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903" w:rsidRDefault="00DA2903" w:rsidP="00E138EE">
      <w:pPr>
        <w:pStyle w:val="1"/>
        <w:spacing w:before="0" w:line="240" w:lineRule="auto"/>
        <w:rPr>
          <w:rFonts w:ascii="Times New Roman" w:hAnsi="Times New Roman" w:cs="Times New Roman"/>
          <w:b w:val="0"/>
          <w:color w:val="auto"/>
          <w:sz w:val="24"/>
          <w:szCs w:val="24"/>
        </w:rPr>
      </w:pPr>
    </w:p>
    <w:p w:rsidR="00DA2903" w:rsidRPr="00E138EE" w:rsidRDefault="00DA2903" w:rsidP="00E138EE">
      <w:pPr>
        <w:pStyle w:val="1"/>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ПАСПОРТ УСЛУГИ (ПРОЦЕССА) </w:t>
      </w:r>
      <w:r w:rsidR="002F1D80">
        <w:rPr>
          <w:rFonts w:ascii="Times New Roman" w:hAnsi="Times New Roman" w:cs="Times New Roman"/>
          <w:color w:val="auto"/>
          <w:sz w:val="24"/>
          <w:szCs w:val="24"/>
        </w:rPr>
        <w:t>ООО</w:t>
      </w:r>
      <w:r w:rsidR="00E138EE">
        <w:rPr>
          <w:rFonts w:ascii="Times New Roman" w:hAnsi="Times New Roman" w:cs="Times New Roman"/>
          <w:color w:val="auto"/>
          <w:sz w:val="24"/>
          <w:szCs w:val="24"/>
        </w:rPr>
        <w:t xml:space="preserve"> «ЭНЕРГОСЕТЬ»</w:t>
      </w:r>
    </w:p>
    <w:p w:rsidR="007C5088" w:rsidRPr="002F1D80" w:rsidRDefault="00806C78" w:rsidP="00A33D8A">
      <w:pPr>
        <w:autoSpaceDE w:val="0"/>
        <w:autoSpaceDN w:val="0"/>
        <w:adjustRightInd w:val="0"/>
        <w:spacing w:after="0" w:line="240" w:lineRule="auto"/>
        <w:jc w:val="center"/>
        <w:rPr>
          <w:rFonts w:ascii="Times New Roman" w:hAnsi="Times New Roman" w:cs="Times New Roman"/>
          <w:i/>
          <w:u w:val="single"/>
        </w:rPr>
      </w:pPr>
      <w:r w:rsidRPr="00E138EE">
        <w:rPr>
          <w:rFonts w:ascii="Times New Roman" w:hAnsi="Times New Roman" w:cs="Times New Roman"/>
          <w:u w:val="single"/>
        </w:rPr>
        <w:t xml:space="preserve"> </w:t>
      </w:r>
      <w:r w:rsidR="00E138EE" w:rsidRPr="002F1D80">
        <w:rPr>
          <w:rFonts w:ascii="Times New Roman" w:hAnsi="Times New Roman" w:cs="Times New Roman"/>
          <w:i/>
          <w:u w:val="single"/>
        </w:rPr>
        <w:t>Технологическое присоединение к электрическим сетям</w:t>
      </w:r>
    </w:p>
    <w:p w:rsidR="005F2F3E" w:rsidRPr="002F1D80" w:rsidRDefault="005F2F3E" w:rsidP="00A33D8A">
      <w:pPr>
        <w:autoSpaceDE w:val="0"/>
        <w:autoSpaceDN w:val="0"/>
        <w:adjustRightInd w:val="0"/>
        <w:spacing w:after="0" w:line="240" w:lineRule="auto"/>
        <w:jc w:val="center"/>
        <w:rPr>
          <w:rFonts w:ascii="Times New Roman" w:hAnsi="Times New Roman" w:cs="Times New Roman"/>
          <w:i/>
          <w:u w:val="single"/>
        </w:rPr>
      </w:pPr>
      <w:r w:rsidRPr="002F1D80">
        <w:rPr>
          <w:rFonts w:ascii="Times New Roman" w:hAnsi="Times New Roman" w:cs="Times New Roman"/>
          <w:i/>
          <w:u w:val="single"/>
        </w:rPr>
        <w:t>энергопринимающих устройств физических лиц с максимальной мощностью до 15 кВт</w:t>
      </w:r>
    </w:p>
    <w:p w:rsidR="00E138EE" w:rsidRDefault="00E138EE" w:rsidP="00A33D8A">
      <w:pPr>
        <w:autoSpaceDE w:val="0"/>
        <w:autoSpaceDN w:val="0"/>
        <w:adjustRightInd w:val="0"/>
        <w:spacing w:after="0" w:line="240" w:lineRule="auto"/>
        <w:jc w:val="center"/>
        <w:rPr>
          <w:rFonts w:ascii="Times New Roman" w:hAnsi="Times New Roman" w:cs="Times New Roman"/>
          <w:sz w:val="24"/>
          <w:szCs w:val="24"/>
          <w:u w:val="single"/>
        </w:rPr>
      </w:pPr>
    </w:p>
    <w:p w:rsidR="00E138EE" w:rsidRPr="00E138EE" w:rsidRDefault="00E138EE" w:rsidP="00A33D8A">
      <w:pPr>
        <w:autoSpaceDE w:val="0"/>
        <w:autoSpaceDN w:val="0"/>
        <w:adjustRightInd w:val="0"/>
        <w:spacing w:after="0" w:line="240" w:lineRule="auto"/>
        <w:jc w:val="center"/>
        <w:rPr>
          <w:rFonts w:ascii="Times New Roman" w:hAnsi="Times New Roman" w:cs="Times New Roman"/>
          <w:sz w:val="24"/>
          <w:szCs w:val="24"/>
          <w:u w:val="single"/>
        </w:rPr>
      </w:pPr>
    </w:p>
    <w:p w:rsidR="007C5088" w:rsidRPr="00A33D8A" w:rsidRDefault="007C5088" w:rsidP="00A33D8A">
      <w:pPr>
        <w:pStyle w:val="ConsPlusNonformat"/>
        <w:rPr>
          <w:rFonts w:ascii="Times New Roman" w:hAnsi="Times New Roman" w:cs="Times New Roman"/>
          <w:sz w:val="24"/>
          <w:szCs w:val="24"/>
        </w:rPr>
      </w:pPr>
    </w:p>
    <w:p w:rsidR="00996EEC" w:rsidRDefault="00E138EE" w:rsidP="00E90A20">
      <w:pPr>
        <w:spacing w:after="0" w:line="240" w:lineRule="auto"/>
        <w:ind w:left="-709"/>
        <w:jc w:val="both"/>
        <w:rPr>
          <w:rFonts w:ascii="Times New Roman" w:hAnsi="Times New Roman" w:cs="Times New Roman"/>
          <w:sz w:val="24"/>
          <w:szCs w:val="24"/>
        </w:rPr>
      </w:pPr>
      <w:r w:rsidRPr="00E138EE">
        <w:rPr>
          <w:rFonts w:ascii="Times New Roman" w:hAnsi="Times New Roman" w:cs="Times New Roman"/>
          <w:b/>
          <w:sz w:val="24"/>
          <w:szCs w:val="24"/>
        </w:rPr>
        <w:t>Заявитель</w:t>
      </w:r>
      <w:r w:rsidR="000653F9" w:rsidRPr="00E138EE">
        <w:rPr>
          <w:rFonts w:ascii="Times New Roman" w:hAnsi="Times New Roman" w:cs="Times New Roman"/>
          <w:b/>
          <w:sz w:val="24"/>
          <w:szCs w:val="24"/>
        </w:rPr>
        <w:t xml:space="preserve">: </w:t>
      </w:r>
      <w:r w:rsidR="00996EEC" w:rsidRPr="00E138EE">
        <w:rPr>
          <w:rFonts w:ascii="Times New Roman" w:hAnsi="Times New Roman" w:cs="Times New Roman"/>
          <w:i/>
        </w:rPr>
        <w:t xml:space="preserve">физическое лицо в целях технологического присоединения </w:t>
      </w:r>
      <w:r w:rsidR="00ED42E7" w:rsidRPr="00E138EE">
        <w:rPr>
          <w:rFonts w:ascii="Times New Roman" w:hAnsi="Times New Roman" w:cs="Times New Roman"/>
          <w:i/>
        </w:rPr>
        <w:t xml:space="preserve">(далее - </w:t>
      </w:r>
      <w:r w:rsidR="00A33D8A" w:rsidRPr="00E138EE">
        <w:rPr>
          <w:rFonts w:ascii="Times New Roman" w:hAnsi="Times New Roman" w:cs="Times New Roman"/>
          <w:i/>
        </w:rPr>
        <w:t>заявитель</w:t>
      </w:r>
      <w:r w:rsidR="00ED42E7" w:rsidRPr="00E138EE">
        <w:rPr>
          <w:rFonts w:ascii="Times New Roman" w:hAnsi="Times New Roman" w:cs="Times New Roman"/>
          <w:i/>
        </w:rPr>
        <w:t xml:space="preserve">) </w:t>
      </w:r>
      <w:r w:rsidR="00996EEC" w:rsidRPr="00E138EE">
        <w:rPr>
          <w:rFonts w:ascii="Times New Roman" w:hAnsi="Times New Roman" w:cs="Times New Roman"/>
          <w:i/>
        </w:rPr>
        <w:t>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rsidR="00E138EE" w:rsidRPr="00E138EE" w:rsidRDefault="00E138EE" w:rsidP="00E90A20">
      <w:pPr>
        <w:spacing w:after="0" w:line="240" w:lineRule="auto"/>
        <w:ind w:left="-709"/>
        <w:jc w:val="both"/>
        <w:rPr>
          <w:rFonts w:ascii="Times New Roman" w:hAnsi="Times New Roman" w:cs="Times New Roman"/>
          <w:sz w:val="24"/>
          <w:szCs w:val="24"/>
        </w:rPr>
      </w:pPr>
    </w:p>
    <w:p w:rsidR="005B627E" w:rsidRDefault="00E138EE" w:rsidP="00E90A20">
      <w:pPr>
        <w:autoSpaceDE w:val="0"/>
        <w:autoSpaceDN w:val="0"/>
        <w:adjustRightInd w:val="0"/>
        <w:spacing w:after="0" w:line="240" w:lineRule="auto"/>
        <w:ind w:left="-709"/>
        <w:jc w:val="both"/>
        <w:rPr>
          <w:rFonts w:ascii="Times New Roman" w:hAnsi="Times New Roman" w:cs="Times New Roman"/>
          <w:i/>
        </w:rPr>
      </w:pPr>
      <w:r>
        <w:rPr>
          <w:rFonts w:ascii="Times New Roman" w:hAnsi="Times New Roman" w:cs="Times New Roman"/>
          <w:b/>
          <w:sz w:val="24"/>
          <w:szCs w:val="24"/>
        </w:rPr>
        <w:t>Размер платы за предоставление услуги (процесса) и основание ее взимания</w:t>
      </w:r>
      <w:r w:rsidR="008C2E25" w:rsidRPr="00E138EE">
        <w:rPr>
          <w:rFonts w:ascii="Times New Roman" w:hAnsi="Times New Roman" w:cs="Times New Roman"/>
          <w:b/>
          <w:sz w:val="24"/>
          <w:szCs w:val="24"/>
        </w:rPr>
        <w:t>:</w:t>
      </w:r>
      <w:r w:rsidR="00022F24" w:rsidRPr="00E138EE">
        <w:rPr>
          <w:rFonts w:ascii="Times New Roman" w:hAnsi="Times New Roman" w:cs="Times New Roman"/>
          <w:b/>
          <w:sz w:val="24"/>
          <w:szCs w:val="24"/>
        </w:rPr>
        <w:t xml:space="preserve"> </w:t>
      </w:r>
      <w:r w:rsidR="00996EEC" w:rsidRPr="00E90A20">
        <w:rPr>
          <w:rFonts w:ascii="Times New Roman" w:hAnsi="Times New Roman" w:cs="Times New Roman"/>
          <w:i/>
        </w:rPr>
        <w:t>550,00 рублей</w:t>
      </w:r>
      <w:r w:rsidR="00996EEC" w:rsidRPr="00E138EE">
        <w:rPr>
          <w:rFonts w:ascii="Times New Roman" w:hAnsi="Times New Roman" w:cs="Times New Roman"/>
          <w:i/>
        </w:rPr>
        <w:t xml:space="preserve"> </w:t>
      </w:r>
      <w:r w:rsidR="006967D4" w:rsidRPr="00E138EE">
        <w:rPr>
          <w:rFonts w:ascii="Times New Roman" w:hAnsi="Times New Roman" w:cs="Times New Roman"/>
          <w:i/>
        </w:rPr>
        <w:t>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r>
        <w:rPr>
          <w:rFonts w:ascii="Times New Roman" w:hAnsi="Times New Roman" w:cs="Times New Roman"/>
          <w:i/>
        </w:rPr>
        <w:t xml:space="preserve"> </w:t>
      </w:r>
      <w:r w:rsidR="00996EEC" w:rsidRPr="00E138EE">
        <w:rPr>
          <w:rFonts w:ascii="Times New Roman" w:hAnsi="Times New Roman" w:cs="Times New Roman"/>
          <w:i/>
        </w:rPr>
        <w:t xml:space="preserve">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w:t>
      </w:r>
      <w:r w:rsidR="00BD50F0" w:rsidRPr="00E138EE">
        <w:rPr>
          <w:rFonts w:ascii="Times New Roman" w:hAnsi="Times New Roman" w:cs="Times New Roman"/>
          <w:i/>
        </w:rPr>
        <w:t>субъекта</w:t>
      </w:r>
      <w:r w:rsidR="00E90A20">
        <w:rPr>
          <w:rFonts w:ascii="Times New Roman" w:hAnsi="Times New Roman" w:cs="Times New Roman"/>
          <w:i/>
        </w:rPr>
        <w:t>.</w:t>
      </w:r>
      <w:r w:rsidR="00BD50F0" w:rsidRPr="00E138EE">
        <w:rPr>
          <w:rFonts w:ascii="Times New Roman" w:hAnsi="Times New Roman" w:cs="Times New Roman"/>
          <w:i/>
        </w:rPr>
        <w:t xml:space="preserve"> </w:t>
      </w:r>
    </w:p>
    <w:p w:rsidR="00E138EE" w:rsidRPr="00E138EE" w:rsidRDefault="00E138EE" w:rsidP="00E90A20">
      <w:pPr>
        <w:autoSpaceDE w:val="0"/>
        <w:autoSpaceDN w:val="0"/>
        <w:adjustRightInd w:val="0"/>
        <w:spacing w:after="0" w:line="240" w:lineRule="auto"/>
        <w:jc w:val="both"/>
        <w:rPr>
          <w:rFonts w:ascii="Times New Roman" w:hAnsi="Times New Roman" w:cs="Times New Roman"/>
          <w:i/>
        </w:rPr>
      </w:pPr>
    </w:p>
    <w:p w:rsidR="00B04094" w:rsidRPr="00E138EE" w:rsidRDefault="00E138EE" w:rsidP="00E90A20">
      <w:pPr>
        <w:autoSpaceDE w:val="0"/>
        <w:autoSpaceDN w:val="0"/>
        <w:adjustRightInd w:val="0"/>
        <w:spacing w:after="0" w:line="240" w:lineRule="auto"/>
        <w:ind w:left="-709"/>
        <w:jc w:val="both"/>
        <w:rPr>
          <w:rFonts w:ascii="Times New Roman" w:hAnsi="Times New Roman" w:cs="Times New Roman"/>
          <w:i/>
        </w:rPr>
      </w:pPr>
      <w:r>
        <w:rPr>
          <w:rFonts w:ascii="Times New Roman" w:hAnsi="Times New Roman" w:cs="Times New Roman"/>
          <w:b/>
          <w:sz w:val="24"/>
          <w:szCs w:val="24"/>
        </w:rPr>
        <w:t>Условия оказания услуги (процесса)</w:t>
      </w:r>
      <w:r w:rsidR="008C2E25" w:rsidRPr="00E138EE">
        <w:rPr>
          <w:rFonts w:ascii="Times New Roman" w:hAnsi="Times New Roman" w:cs="Times New Roman"/>
          <w:b/>
          <w:sz w:val="24"/>
          <w:szCs w:val="24"/>
        </w:rPr>
        <w:t>:</w:t>
      </w:r>
      <w:r w:rsidR="008C2E25" w:rsidRPr="00E138EE">
        <w:rPr>
          <w:rFonts w:ascii="Times New Roman" w:hAnsi="Times New Roman" w:cs="Times New Roman"/>
          <w:sz w:val="24"/>
          <w:szCs w:val="24"/>
        </w:rPr>
        <w:t xml:space="preserve"> </w:t>
      </w:r>
      <w:r w:rsidRPr="00E138EE">
        <w:rPr>
          <w:rFonts w:ascii="Times New Roman" w:hAnsi="Times New Roman" w:cs="Times New Roman"/>
          <w:i/>
        </w:rPr>
        <w:t>направление заявки на технологическое присоединение к электрическим сетям сетевой</w:t>
      </w:r>
      <w:r>
        <w:rPr>
          <w:rFonts w:ascii="Times New Roman" w:hAnsi="Times New Roman" w:cs="Times New Roman"/>
          <w:i/>
        </w:rPr>
        <w:t xml:space="preserve"> </w:t>
      </w:r>
      <w:r w:rsidRPr="00E138EE">
        <w:rPr>
          <w:rFonts w:ascii="Times New Roman" w:hAnsi="Times New Roman" w:cs="Times New Roman"/>
          <w:i/>
        </w:rPr>
        <w:t>организации оформленной надлежащим образом и с приложением всех необходимых докум</w:t>
      </w:r>
      <w:r w:rsidR="00E90A20">
        <w:rPr>
          <w:rFonts w:ascii="Times New Roman" w:hAnsi="Times New Roman" w:cs="Times New Roman"/>
          <w:i/>
        </w:rPr>
        <w:t>ентов</w:t>
      </w:r>
      <w:r w:rsidRPr="00E138EE">
        <w:rPr>
          <w:rFonts w:ascii="Times New Roman" w:hAnsi="Times New Roman" w:cs="Times New Roman"/>
          <w:i/>
        </w:rPr>
        <w:t>, наличие</w:t>
      </w:r>
      <w:r>
        <w:rPr>
          <w:rFonts w:ascii="Times New Roman" w:hAnsi="Times New Roman" w:cs="Times New Roman"/>
          <w:i/>
        </w:rPr>
        <w:t xml:space="preserve"> </w:t>
      </w:r>
      <w:r w:rsidRPr="00E138EE">
        <w:rPr>
          <w:rFonts w:ascii="Times New Roman" w:hAnsi="Times New Roman" w:cs="Times New Roman"/>
          <w:i/>
        </w:rPr>
        <w:t>технической возможности технологического присоединения к электрическим сетям сетевой организации.</w:t>
      </w:r>
    </w:p>
    <w:p w:rsidR="00E138EE" w:rsidRPr="00E138EE" w:rsidRDefault="00E138EE" w:rsidP="00E90A20">
      <w:pPr>
        <w:autoSpaceDE w:val="0"/>
        <w:autoSpaceDN w:val="0"/>
        <w:adjustRightInd w:val="0"/>
        <w:spacing w:after="0" w:line="240" w:lineRule="auto"/>
        <w:ind w:left="-709"/>
        <w:jc w:val="both"/>
        <w:rPr>
          <w:rFonts w:ascii="Times New Roman" w:hAnsi="Times New Roman" w:cs="Times New Roman"/>
          <w:sz w:val="24"/>
          <w:szCs w:val="24"/>
        </w:rPr>
      </w:pPr>
    </w:p>
    <w:p w:rsidR="008C2E25" w:rsidRDefault="00D56125" w:rsidP="00E90A20">
      <w:pPr>
        <w:autoSpaceDE w:val="0"/>
        <w:autoSpaceDN w:val="0"/>
        <w:adjustRightInd w:val="0"/>
        <w:spacing w:after="0" w:line="240" w:lineRule="auto"/>
        <w:ind w:left="-709"/>
        <w:jc w:val="both"/>
        <w:rPr>
          <w:rFonts w:ascii="Times New Roman" w:hAnsi="Times New Roman" w:cs="Times New Roman"/>
          <w:i/>
        </w:rPr>
      </w:pPr>
      <w:r>
        <w:rPr>
          <w:rFonts w:ascii="Times New Roman" w:hAnsi="Times New Roman" w:cs="Times New Roman"/>
          <w:b/>
          <w:sz w:val="24"/>
          <w:szCs w:val="24"/>
        </w:rPr>
        <w:t>Результат оказания услуги (процесса)</w:t>
      </w:r>
      <w:r w:rsidR="008C2E25" w:rsidRPr="00E138EE">
        <w:rPr>
          <w:rFonts w:ascii="Times New Roman" w:hAnsi="Times New Roman" w:cs="Times New Roman"/>
          <w:b/>
          <w:sz w:val="24"/>
          <w:szCs w:val="24"/>
        </w:rPr>
        <w:t>:</w:t>
      </w:r>
      <w:r w:rsidR="008C2E25" w:rsidRPr="00E138EE">
        <w:rPr>
          <w:rFonts w:ascii="Times New Roman" w:hAnsi="Times New Roman" w:cs="Times New Roman"/>
          <w:sz w:val="24"/>
          <w:szCs w:val="24"/>
        </w:rPr>
        <w:t xml:space="preserve"> </w:t>
      </w:r>
      <w:r w:rsidR="00195358" w:rsidRPr="00E138EE">
        <w:rPr>
          <w:rFonts w:ascii="Times New Roman" w:hAnsi="Times New Roman" w:cs="Times New Roman"/>
          <w:i/>
        </w:rPr>
        <w:t>технологическо</w:t>
      </w:r>
      <w:r w:rsidR="00A33D8A" w:rsidRPr="00E138EE">
        <w:rPr>
          <w:rFonts w:ascii="Times New Roman" w:hAnsi="Times New Roman" w:cs="Times New Roman"/>
          <w:i/>
        </w:rPr>
        <w:t>е</w:t>
      </w:r>
      <w:r w:rsidR="00E138EE">
        <w:rPr>
          <w:rFonts w:ascii="Times New Roman" w:hAnsi="Times New Roman" w:cs="Times New Roman"/>
          <w:i/>
        </w:rPr>
        <w:t xml:space="preserve"> присоединение</w:t>
      </w:r>
      <w:r w:rsidR="00195358" w:rsidRPr="00E138EE">
        <w:rPr>
          <w:rFonts w:ascii="Times New Roman" w:hAnsi="Times New Roman" w:cs="Times New Roman"/>
          <w:i/>
        </w:rPr>
        <w:t xml:space="preserve"> энергопринимающих устройств Заявителя</w:t>
      </w:r>
      <w:r w:rsidR="008C2E25" w:rsidRPr="00E138EE">
        <w:rPr>
          <w:rFonts w:ascii="Times New Roman" w:hAnsi="Times New Roman" w:cs="Times New Roman"/>
          <w:i/>
        </w:rPr>
        <w:t>.</w:t>
      </w:r>
    </w:p>
    <w:p w:rsidR="00D56125" w:rsidRDefault="00D56125" w:rsidP="00E90A20">
      <w:pPr>
        <w:autoSpaceDE w:val="0"/>
        <w:autoSpaceDN w:val="0"/>
        <w:adjustRightInd w:val="0"/>
        <w:spacing w:after="0" w:line="240" w:lineRule="auto"/>
        <w:ind w:left="-709"/>
        <w:jc w:val="both"/>
        <w:rPr>
          <w:rFonts w:ascii="Times New Roman" w:hAnsi="Times New Roman" w:cs="Times New Roman"/>
          <w:i/>
        </w:rPr>
      </w:pPr>
    </w:p>
    <w:p w:rsidR="000653F9" w:rsidRPr="00D56125" w:rsidRDefault="00D56125" w:rsidP="00E90A20">
      <w:pPr>
        <w:spacing w:after="0" w:line="240" w:lineRule="auto"/>
        <w:ind w:left="-709"/>
        <w:jc w:val="both"/>
        <w:outlineLvl w:val="0"/>
        <w:rPr>
          <w:rFonts w:ascii="Times New Roman" w:hAnsi="Times New Roman" w:cs="Times New Roman"/>
          <w:b/>
          <w:sz w:val="24"/>
          <w:szCs w:val="24"/>
        </w:rPr>
      </w:pPr>
      <w:r w:rsidRPr="00D56125">
        <w:rPr>
          <w:rFonts w:ascii="Times New Roman" w:hAnsi="Times New Roman" w:cs="Times New Roman"/>
          <w:b/>
          <w:sz w:val="24"/>
          <w:szCs w:val="24"/>
        </w:rPr>
        <w:t>Порядок оказания услуги (процесса):</w:t>
      </w:r>
    </w:p>
    <w:p w:rsidR="00E138EE" w:rsidRPr="00A33D8A" w:rsidRDefault="00E138EE" w:rsidP="00A33D8A">
      <w:pPr>
        <w:spacing w:after="0" w:line="240" w:lineRule="auto"/>
        <w:jc w:val="both"/>
        <w:outlineLvl w:val="0"/>
        <w:rPr>
          <w:rFonts w:ascii="Times New Roman" w:hAnsi="Times New Roman" w:cs="Times New Roman"/>
          <w:b/>
          <w:color w:val="548DD4" w:themeColor="text2" w:themeTint="99"/>
          <w:sz w:val="24"/>
          <w:szCs w:val="24"/>
        </w:rPr>
      </w:pPr>
    </w:p>
    <w:tbl>
      <w:tblPr>
        <w:tblStyle w:val="2-5"/>
        <w:tblW w:w="517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710"/>
        <w:gridCol w:w="2160"/>
        <w:gridCol w:w="2272"/>
        <w:gridCol w:w="2846"/>
        <w:gridCol w:w="2269"/>
        <w:gridCol w:w="2075"/>
        <w:gridCol w:w="2836"/>
      </w:tblGrid>
      <w:tr w:rsidR="00E90A20" w:rsidRPr="00A33D8A" w:rsidTr="00E90A20">
        <w:trPr>
          <w:cnfStyle w:val="100000000000"/>
        </w:trPr>
        <w:tc>
          <w:tcPr>
            <w:tcW w:w="234" w:type="pct"/>
            <w:tcBorders>
              <w:top w:val="none" w:sz="0" w:space="0" w:color="auto"/>
              <w:left w:val="none" w:sz="0" w:space="0" w:color="auto"/>
              <w:bottom w:val="none" w:sz="0" w:space="0" w:color="auto"/>
              <w:right w:val="none" w:sz="0" w:space="0" w:color="auto"/>
            </w:tcBorders>
          </w:tcPr>
          <w:p w:rsidR="00CA183B" w:rsidRPr="00A33D8A" w:rsidRDefault="00CA183B" w:rsidP="00A33D8A">
            <w:pPr>
              <w:jc w:val="center"/>
              <w:rPr>
                <w:rFonts w:ascii="Times New Roman" w:eastAsia="Times New Roman" w:hAnsi="Times New Roman" w:cs="Times New Roman"/>
                <w:lang w:eastAsia="ru-RU"/>
              </w:rPr>
            </w:pPr>
            <w:r w:rsidRPr="00A33D8A">
              <w:rPr>
                <w:rFonts w:ascii="Times New Roman" w:eastAsia="Times New Roman" w:hAnsi="Times New Roman" w:cs="Times New Roman"/>
                <w:lang w:eastAsia="ru-RU"/>
              </w:rPr>
              <w:t>№</w:t>
            </w:r>
            <w:r w:rsidR="00D56125">
              <w:rPr>
                <w:rFonts w:ascii="Times New Roman" w:eastAsia="Times New Roman" w:hAnsi="Times New Roman" w:cs="Times New Roman"/>
                <w:lang w:eastAsia="ru-RU"/>
              </w:rPr>
              <w:t xml:space="preserve"> п/п</w:t>
            </w:r>
          </w:p>
        </w:tc>
        <w:tc>
          <w:tcPr>
            <w:tcW w:w="712" w:type="pct"/>
            <w:tcBorders>
              <w:top w:val="none" w:sz="0" w:space="0" w:color="auto"/>
              <w:left w:val="none" w:sz="0" w:space="0" w:color="auto"/>
              <w:bottom w:val="none" w:sz="0" w:space="0" w:color="auto"/>
              <w:right w:val="none" w:sz="0" w:space="0" w:color="auto"/>
            </w:tcBorders>
          </w:tcPr>
          <w:p w:rsidR="00CA183B" w:rsidRPr="00A33D8A" w:rsidRDefault="00CA183B" w:rsidP="00A33D8A">
            <w:pPr>
              <w:jc w:val="center"/>
              <w:rPr>
                <w:rFonts w:ascii="Times New Roman" w:eastAsia="Times New Roman" w:hAnsi="Times New Roman" w:cs="Times New Roman"/>
                <w:lang w:eastAsia="ru-RU"/>
              </w:rPr>
            </w:pPr>
            <w:r w:rsidRPr="00A33D8A">
              <w:rPr>
                <w:rFonts w:ascii="Times New Roman" w:eastAsia="Times New Roman" w:hAnsi="Times New Roman" w:cs="Times New Roman"/>
                <w:lang w:eastAsia="ru-RU"/>
              </w:rPr>
              <w:t>Этап</w:t>
            </w:r>
          </w:p>
        </w:tc>
        <w:tc>
          <w:tcPr>
            <w:tcW w:w="749" w:type="pct"/>
            <w:tcBorders>
              <w:top w:val="none" w:sz="0" w:space="0" w:color="auto"/>
              <w:left w:val="none" w:sz="0" w:space="0" w:color="auto"/>
              <w:bottom w:val="none" w:sz="0" w:space="0" w:color="auto"/>
              <w:right w:val="none" w:sz="0" w:space="0" w:color="auto"/>
            </w:tcBorders>
          </w:tcPr>
          <w:p w:rsidR="00CA183B" w:rsidRPr="00A33D8A" w:rsidRDefault="00CA183B" w:rsidP="00A33D8A">
            <w:pPr>
              <w:jc w:val="center"/>
              <w:rPr>
                <w:rFonts w:ascii="Times New Roman" w:eastAsia="Times New Roman" w:hAnsi="Times New Roman" w:cs="Times New Roman"/>
                <w:lang w:eastAsia="ru-RU"/>
              </w:rPr>
            </w:pPr>
            <w:r w:rsidRPr="00A33D8A">
              <w:rPr>
                <w:rFonts w:ascii="Times New Roman" w:eastAsia="Times New Roman" w:hAnsi="Times New Roman" w:cs="Times New Roman"/>
                <w:lang w:eastAsia="ru-RU"/>
              </w:rPr>
              <w:t>Условие этапа</w:t>
            </w:r>
          </w:p>
        </w:tc>
        <w:tc>
          <w:tcPr>
            <w:tcW w:w="938" w:type="pct"/>
            <w:tcBorders>
              <w:top w:val="none" w:sz="0" w:space="0" w:color="auto"/>
              <w:left w:val="none" w:sz="0" w:space="0" w:color="auto"/>
              <w:bottom w:val="none" w:sz="0" w:space="0" w:color="auto"/>
              <w:right w:val="none" w:sz="0" w:space="0" w:color="auto"/>
            </w:tcBorders>
          </w:tcPr>
          <w:p w:rsidR="00CA183B" w:rsidRPr="00A33D8A" w:rsidRDefault="00CA183B" w:rsidP="00A33D8A">
            <w:pPr>
              <w:jc w:val="center"/>
              <w:rPr>
                <w:rFonts w:ascii="Times New Roman" w:eastAsia="Times New Roman" w:hAnsi="Times New Roman" w:cs="Times New Roman"/>
                <w:lang w:eastAsia="ru-RU"/>
              </w:rPr>
            </w:pPr>
            <w:r w:rsidRPr="00A33D8A">
              <w:rPr>
                <w:rFonts w:ascii="Times New Roman" w:eastAsia="Times New Roman" w:hAnsi="Times New Roman" w:cs="Times New Roman"/>
                <w:lang w:eastAsia="ru-RU"/>
              </w:rPr>
              <w:t>Содержание</w:t>
            </w:r>
          </w:p>
        </w:tc>
        <w:tc>
          <w:tcPr>
            <w:tcW w:w="748" w:type="pct"/>
            <w:tcBorders>
              <w:top w:val="none" w:sz="0" w:space="0" w:color="auto"/>
              <w:left w:val="none" w:sz="0" w:space="0" w:color="auto"/>
              <w:bottom w:val="none" w:sz="0" w:space="0" w:color="auto"/>
              <w:right w:val="none" w:sz="0" w:space="0" w:color="auto"/>
            </w:tcBorders>
          </w:tcPr>
          <w:p w:rsidR="00CA183B" w:rsidRPr="00A33D8A" w:rsidRDefault="00CA183B" w:rsidP="00A33D8A">
            <w:pPr>
              <w:jc w:val="center"/>
              <w:rPr>
                <w:rFonts w:ascii="Times New Roman" w:eastAsia="Times New Roman" w:hAnsi="Times New Roman" w:cs="Times New Roman"/>
                <w:lang w:eastAsia="ru-RU"/>
              </w:rPr>
            </w:pPr>
            <w:r w:rsidRPr="00A33D8A">
              <w:rPr>
                <w:rFonts w:ascii="Times New Roman" w:eastAsia="Times New Roman" w:hAnsi="Times New Roman" w:cs="Times New Roman"/>
                <w:lang w:eastAsia="ru-RU"/>
              </w:rPr>
              <w:t>Форма предоста</w:t>
            </w:r>
            <w:r w:rsidRPr="00A33D8A">
              <w:rPr>
                <w:rFonts w:ascii="Times New Roman" w:eastAsia="Times New Roman" w:hAnsi="Times New Roman" w:cs="Times New Roman"/>
                <w:lang w:eastAsia="ru-RU"/>
              </w:rPr>
              <w:t>в</w:t>
            </w:r>
            <w:r w:rsidRPr="00A33D8A">
              <w:rPr>
                <w:rFonts w:ascii="Times New Roman" w:eastAsia="Times New Roman" w:hAnsi="Times New Roman" w:cs="Times New Roman"/>
                <w:lang w:eastAsia="ru-RU"/>
              </w:rPr>
              <w:t>ления</w:t>
            </w:r>
          </w:p>
        </w:tc>
        <w:tc>
          <w:tcPr>
            <w:tcW w:w="684" w:type="pct"/>
            <w:tcBorders>
              <w:top w:val="none" w:sz="0" w:space="0" w:color="auto"/>
              <w:left w:val="none" w:sz="0" w:space="0" w:color="auto"/>
              <w:bottom w:val="none" w:sz="0" w:space="0" w:color="auto"/>
              <w:right w:val="none" w:sz="0" w:space="0" w:color="auto"/>
            </w:tcBorders>
          </w:tcPr>
          <w:p w:rsidR="00CA183B" w:rsidRPr="00A33D8A" w:rsidRDefault="00CA183B" w:rsidP="00A33D8A">
            <w:pPr>
              <w:jc w:val="center"/>
              <w:rPr>
                <w:rFonts w:ascii="Times New Roman" w:eastAsia="Times New Roman" w:hAnsi="Times New Roman" w:cs="Times New Roman"/>
                <w:lang w:eastAsia="ru-RU"/>
              </w:rPr>
            </w:pPr>
            <w:r w:rsidRPr="00A33D8A">
              <w:rPr>
                <w:rFonts w:ascii="Times New Roman" w:eastAsia="Times New Roman" w:hAnsi="Times New Roman" w:cs="Times New Roman"/>
                <w:lang w:eastAsia="ru-RU"/>
              </w:rPr>
              <w:t>Срок исполнения</w:t>
            </w:r>
          </w:p>
        </w:tc>
        <w:tc>
          <w:tcPr>
            <w:tcW w:w="935" w:type="pct"/>
            <w:tcBorders>
              <w:top w:val="none" w:sz="0" w:space="0" w:color="auto"/>
              <w:left w:val="none" w:sz="0" w:space="0" w:color="auto"/>
              <w:bottom w:val="none" w:sz="0" w:space="0" w:color="auto"/>
              <w:right w:val="none" w:sz="0" w:space="0" w:color="auto"/>
            </w:tcBorders>
          </w:tcPr>
          <w:p w:rsidR="00CA183B" w:rsidRPr="00A33D8A" w:rsidRDefault="00CA183B" w:rsidP="00A33D8A">
            <w:pPr>
              <w:jc w:val="center"/>
              <w:rPr>
                <w:rFonts w:ascii="Times New Roman" w:eastAsia="Times New Roman" w:hAnsi="Times New Roman" w:cs="Times New Roman"/>
                <w:lang w:eastAsia="ru-RU"/>
              </w:rPr>
            </w:pPr>
            <w:r w:rsidRPr="00A33D8A">
              <w:rPr>
                <w:rFonts w:ascii="Times New Roman" w:eastAsia="Times New Roman" w:hAnsi="Times New Roman" w:cs="Times New Roman"/>
                <w:lang w:eastAsia="ru-RU"/>
              </w:rPr>
              <w:t>Ссылка на нормативно</w:t>
            </w:r>
            <w:r w:rsidR="00D56125">
              <w:rPr>
                <w:rFonts w:ascii="Times New Roman" w:eastAsia="Times New Roman" w:hAnsi="Times New Roman" w:cs="Times New Roman"/>
                <w:lang w:eastAsia="ru-RU"/>
              </w:rPr>
              <w:t>-</w:t>
            </w:r>
            <w:r w:rsidRPr="00A33D8A">
              <w:rPr>
                <w:rFonts w:ascii="Times New Roman" w:eastAsia="Times New Roman" w:hAnsi="Times New Roman" w:cs="Times New Roman"/>
                <w:lang w:eastAsia="ru-RU"/>
              </w:rPr>
              <w:t xml:space="preserve"> правовой акт</w:t>
            </w:r>
          </w:p>
        </w:tc>
      </w:tr>
      <w:tr w:rsidR="00E90A20" w:rsidRPr="00A33D8A" w:rsidTr="00E90A20">
        <w:trPr>
          <w:trHeight w:val="2183"/>
        </w:trPr>
        <w:tc>
          <w:tcPr>
            <w:tcW w:w="234" w:type="pct"/>
          </w:tcPr>
          <w:p w:rsidR="00E90A20" w:rsidRPr="00E90A20" w:rsidRDefault="00E90A20" w:rsidP="00E90A20">
            <w:pPr>
              <w:jc w:val="center"/>
              <w:rPr>
                <w:rFonts w:ascii="Times New Roman" w:eastAsia="Times New Roman" w:hAnsi="Times New Roman" w:cs="Times New Roman"/>
                <w:sz w:val="21"/>
                <w:szCs w:val="21"/>
                <w:lang w:eastAsia="ru-RU"/>
              </w:rPr>
            </w:pPr>
            <w:r w:rsidRPr="00E90A20">
              <w:rPr>
                <w:rFonts w:ascii="Times New Roman" w:eastAsia="Times New Roman" w:hAnsi="Times New Roman" w:cs="Times New Roman"/>
                <w:sz w:val="21"/>
                <w:szCs w:val="21"/>
                <w:lang w:eastAsia="ru-RU"/>
              </w:rPr>
              <w:t>1</w:t>
            </w:r>
          </w:p>
        </w:tc>
        <w:tc>
          <w:tcPr>
            <w:tcW w:w="712" w:type="pct"/>
          </w:tcPr>
          <w:p w:rsidR="00E90A20" w:rsidRPr="00E90A20" w:rsidRDefault="00E90A20" w:rsidP="00E90A20">
            <w:pPr>
              <w:autoSpaceDE w:val="0"/>
              <w:autoSpaceDN w:val="0"/>
              <w:adjustRightInd w:val="0"/>
              <w:jc w:val="both"/>
              <w:rPr>
                <w:rFonts w:ascii="Times New Roman" w:eastAsia="Times New Roman" w:hAnsi="Times New Roman" w:cs="Times New Roman"/>
                <w:sz w:val="21"/>
                <w:szCs w:val="21"/>
                <w:lang w:eastAsia="ru-RU"/>
              </w:rPr>
            </w:pPr>
            <w:r w:rsidRPr="00E90A20">
              <w:rPr>
                <w:rFonts w:ascii="Times New Roman" w:eastAsia="Times New Roman" w:hAnsi="Times New Roman" w:cs="Times New Roman"/>
                <w:sz w:val="21"/>
                <w:szCs w:val="21"/>
                <w:lang w:eastAsia="ru-RU"/>
              </w:rPr>
              <w:t>Подача заявки на технологическое присоединение</w:t>
            </w:r>
          </w:p>
        </w:tc>
        <w:tc>
          <w:tcPr>
            <w:tcW w:w="749" w:type="pct"/>
          </w:tcPr>
          <w:p w:rsidR="00E90A20" w:rsidRPr="00E90A20" w:rsidRDefault="00E90A20" w:rsidP="00E90A20">
            <w:pPr>
              <w:autoSpaceDE w:val="0"/>
              <w:autoSpaceDN w:val="0"/>
              <w:adjustRightInd w:val="0"/>
              <w:jc w:val="both"/>
              <w:rPr>
                <w:rFonts w:ascii="Times New Roman" w:eastAsia="Times New Roman" w:hAnsi="Times New Roman" w:cs="Times New Roman"/>
                <w:sz w:val="21"/>
                <w:szCs w:val="21"/>
                <w:lang w:eastAsia="ru-RU"/>
              </w:rPr>
            </w:pPr>
          </w:p>
        </w:tc>
        <w:tc>
          <w:tcPr>
            <w:tcW w:w="938" w:type="pct"/>
          </w:tcPr>
          <w:p w:rsidR="00E90A20" w:rsidRPr="00E90A20" w:rsidRDefault="00E90A20" w:rsidP="00E90A20">
            <w:pPr>
              <w:autoSpaceDE w:val="0"/>
              <w:autoSpaceDN w:val="0"/>
              <w:adjustRightInd w:val="0"/>
              <w:jc w:val="both"/>
              <w:rPr>
                <w:rFonts w:ascii="Times New Roman" w:eastAsia="Times New Roman" w:hAnsi="Times New Roman" w:cs="Times New Roman"/>
                <w:sz w:val="21"/>
                <w:szCs w:val="21"/>
                <w:lang w:eastAsia="ru-RU"/>
              </w:rPr>
            </w:pPr>
            <w:r w:rsidRPr="00E90A20">
              <w:rPr>
                <w:rFonts w:ascii="Times New Roman" w:eastAsia="Times New Roman" w:hAnsi="Times New Roman" w:cs="Times New Roman"/>
                <w:sz w:val="21"/>
                <w:szCs w:val="21"/>
                <w:lang w:eastAsia="ru-RU"/>
              </w:rPr>
              <w:t>Заявитель подает заявку на технологическое присоед</w:t>
            </w:r>
            <w:r w:rsidRPr="00E90A20">
              <w:rPr>
                <w:rFonts w:ascii="Times New Roman" w:eastAsia="Times New Roman" w:hAnsi="Times New Roman" w:cs="Times New Roman"/>
                <w:sz w:val="21"/>
                <w:szCs w:val="21"/>
                <w:lang w:eastAsia="ru-RU"/>
              </w:rPr>
              <w:t>и</w:t>
            </w:r>
            <w:r w:rsidRPr="00E90A20">
              <w:rPr>
                <w:rFonts w:ascii="Times New Roman" w:eastAsia="Times New Roman" w:hAnsi="Times New Roman" w:cs="Times New Roman"/>
                <w:sz w:val="21"/>
                <w:szCs w:val="21"/>
                <w:lang w:eastAsia="ru-RU"/>
              </w:rPr>
              <w:t>нение</w:t>
            </w:r>
          </w:p>
          <w:p w:rsidR="00E90A20" w:rsidRPr="00E90A20" w:rsidRDefault="00E90A20" w:rsidP="00E90A20">
            <w:pPr>
              <w:autoSpaceDE w:val="0"/>
              <w:autoSpaceDN w:val="0"/>
              <w:adjustRightInd w:val="0"/>
              <w:jc w:val="both"/>
              <w:rPr>
                <w:rFonts w:ascii="Times New Roman" w:eastAsia="Times New Roman" w:hAnsi="Times New Roman" w:cs="Times New Roman"/>
                <w:sz w:val="21"/>
                <w:szCs w:val="21"/>
                <w:lang w:eastAsia="ru-RU"/>
              </w:rPr>
            </w:pPr>
          </w:p>
        </w:tc>
        <w:tc>
          <w:tcPr>
            <w:tcW w:w="748" w:type="pct"/>
          </w:tcPr>
          <w:p w:rsidR="00E90A20" w:rsidRPr="00E90A20" w:rsidRDefault="00E90A20" w:rsidP="00E90A20">
            <w:pPr>
              <w:pStyle w:val="a3"/>
              <w:autoSpaceDE w:val="0"/>
              <w:autoSpaceDN w:val="0"/>
              <w:adjustRightInd w:val="0"/>
              <w:ind w:left="34"/>
              <w:jc w:val="both"/>
              <w:rPr>
                <w:rFonts w:ascii="Times New Roman" w:eastAsia="Times New Roman" w:hAnsi="Times New Roman" w:cs="Times New Roman"/>
                <w:sz w:val="21"/>
                <w:szCs w:val="21"/>
                <w:lang w:eastAsia="ru-RU"/>
              </w:rPr>
            </w:pPr>
            <w:r w:rsidRPr="00E90A20">
              <w:rPr>
                <w:rFonts w:ascii="Times New Roman" w:eastAsia="Times New Roman" w:hAnsi="Times New Roman" w:cs="Times New Roman"/>
                <w:sz w:val="21"/>
                <w:szCs w:val="21"/>
                <w:lang w:eastAsia="ru-RU"/>
              </w:rPr>
              <w:t>Очное обращение заявителя с заявкой в офис обслуживания потребителей,</w:t>
            </w:r>
          </w:p>
          <w:p w:rsidR="00E90A20" w:rsidRPr="00E90A20" w:rsidRDefault="00E90A20" w:rsidP="00E90A20">
            <w:pPr>
              <w:pStyle w:val="a3"/>
              <w:autoSpaceDE w:val="0"/>
              <w:autoSpaceDN w:val="0"/>
              <w:adjustRightInd w:val="0"/>
              <w:ind w:left="34"/>
              <w:jc w:val="both"/>
              <w:rPr>
                <w:rFonts w:ascii="Times New Roman" w:eastAsia="Times New Roman" w:hAnsi="Times New Roman" w:cs="Times New Roman"/>
                <w:sz w:val="21"/>
                <w:szCs w:val="21"/>
                <w:lang w:eastAsia="ru-RU"/>
              </w:rPr>
            </w:pPr>
            <w:r w:rsidRPr="00E90A20">
              <w:rPr>
                <w:rFonts w:ascii="Times New Roman" w:eastAsia="Times New Roman" w:hAnsi="Times New Roman" w:cs="Times New Roman"/>
                <w:sz w:val="21"/>
                <w:szCs w:val="21"/>
                <w:lang w:eastAsia="ru-RU"/>
              </w:rPr>
              <w:t>письменное обращ</w:t>
            </w:r>
            <w:r w:rsidRPr="00E90A20">
              <w:rPr>
                <w:rFonts w:ascii="Times New Roman" w:eastAsia="Times New Roman" w:hAnsi="Times New Roman" w:cs="Times New Roman"/>
                <w:sz w:val="21"/>
                <w:szCs w:val="21"/>
                <w:lang w:eastAsia="ru-RU"/>
              </w:rPr>
              <w:t>е</w:t>
            </w:r>
            <w:r w:rsidRPr="00E90A20">
              <w:rPr>
                <w:rFonts w:ascii="Times New Roman" w:eastAsia="Times New Roman" w:hAnsi="Times New Roman" w:cs="Times New Roman"/>
                <w:sz w:val="21"/>
                <w:szCs w:val="21"/>
                <w:lang w:eastAsia="ru-RU"/>
              </w:rPr>
              <w:t>ние с заявкой зака</w:t>
            </w:r>
            <w:r w:rsidRPr="00E90A20">
              <w:rPr>
                <w:rFonts w:ascii="Times New Roman" w:eastAsia="Times New Roman" w:hAnsi="Times New Roman" w:cs="Times New Roman"/>
                <w:sz w:val="21"/>
                <w:szCs w:val="21"/>
                <w:lang w:eastAsia="ru-RU"/>
              </w:rPr>
              <w:t>з</w:t>
            </w:r>
            <w:r w:rsidRPr="00E90A20">
              <w:rPr>
                <w:rFonts w:ascii="Times New Roman" w:eastAsia="Times New Roman" w:hAnsi="Times New Roman" w:cs="Times New Roman"/>
                <w:sz w:val="21"/>
                <w:szCs w:val="21"/>
                <w:lang w:eastAsia="ru-RU"/>
              </w:rPr>
              <w:t>ным письмом с ув</w:t>
            </w:r>
            <w:r w:rsidRPr="00E90A20">
              <w:rPr>
                <w:rFonts w:ascii="Times New Roman" w:eastAsia="Times New Roman" w:hAnsi="Times New Roman" w:cs="Times New Roman"/>
                <w:sz w:val="21"/>
                <w:szCs w:val="21"/>
                <w:lang w:eastAsia="ru-RU"/>
              </w:rPr>
              <w:t>е</w:t>
            </w:r>
            <w:r w:rsidRPr="00E90A20">
              <w:rPr>
                <w:rFonts w:ascii="Times New Roman" w:eastAsia="Times New Roman" w:hAnsi="Times New Roman" w:cs="Times New Roman"/>
                <w:sz w:val="21"/>
                <w:szCs w:val="21"/>
                <w:lang w:eastAsia="ru-RU"/>
              </w:rPr>
              <w:t>домление</w:t>
            </w:r>
          </w:p>
        </w:tc>
        <w:tc>
          <w:tcPr>
            <w:tcW w:w="684" w:type="pct"/>
          </w:tcPr>
          <w:p w:rsidR="00E90A20" w:rsidRPr="00E90A20" w:rsidRDefault="00E90A20" w:rsidP="00E90A20">
            <w:pPr>
              <w:jc w:val="both"/>
              <w:rPr>
                <w:rFonts w:ascii="Times New Roman" w:eastAsia="Times New Roman" w:hAnsi="Times New Roman" w:cs="Times New Roman"/>
                <w:sz w:val="21"/>
                <w:szCs w:val="21"/>
                <w:lang w:eastAsia="ru-RU"/>
              </w:rPr>
            </w:pPr>
            <w:r w:rsidRPr="00E90A20">
              <w:rPr>
                <w:rFonts w:ascii="Times New Roman" w:eastAsia="Times New Roman" w:hAnsi="Times New Roman" w:cs="Times New Roman"/>
                <w:sz w:val="21"/>
                <w:szCs w:val="21"/>
                <w:lang w:eastAsia="ru-RU"/>
              </w:rPr>
              <w:t>Не ограничен</w:t>
            </w:r>
          </w:p>
        </w:tc>
        <w:tc>
          <w:tcPr>
            <w:tcW w:w="935" w:type="pct"/>
          </w:tcPr>
          <w:p w:rsidR="00E90A20" w:rsidRPr="00E90A20" w:rsidRDefault="00E90A20"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Правила технологического присоединения энергопр</w:t>
            </w:r>
            <w:r w:rsidRPr="00E90A20">
              <w:rPr>
                <w:rFonts w:ascii="Times New Roman" w:hAnsi="Times New Roman" w:cs="Times New Roman"/>
                <w:sz w:val="21"/>
                <w:szCs w:val="21"/>
              </w:rPr>
              <w:t>и</w:t>
            </w:r>
            <w:r w:rsidRPr="00E90A20">
              <w:rPr>
                <w:rFonts w:ascii="Times New Roman" w:hAnsi="Times New Roman" w:cs="Times New Roman"/>
                <w:sz w:val="21"/>
                <w:szCs w:val="21"/>
              </w:rPr>
              <w:t>нимающих</w:t>
            </w:r>
          </w:p>
          <w:p w:rsidR="00E90A20" w:rsidRPr="00E90A20" w:rsidRDefault="00E90A20"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устройств потребителей электрической энергии, у</w:t>
            </w:r>
            <w:r w:rsidRPr="00E90A20">
              <w:rPr>
                <w:rFonts w:ascii="Times New Roman" w:hAnsi="Times New Roman" w:cs="Times New Roman"/>
                <w:sz w:val="21"/>
                <w:szCs w:val="21"/>
              </w:rPr>
              <w:t>т</w:t>
            </w:r>
            <w:r w:rsidRPr="00E90A20">
              <w:rPr>
                <w:rFonts w:ascii="Times New Roman" w:hAnsi="Times New Roman" w:cs="Times New Roman"/>
                <w:sz w:val="21"/>
                <w:szCs w:val="21"/>
              </w:rPr>
              <w:t>вержденные Постановлен</w:t>
            </w:r>
            <w:r w:rsidRPr="00E90A20">
              <w:rPr>
                <w:rFonts w:ascii="Times New Roman" w:hAnsi="Times New Roman" w:cs="Times New Roman"/>
                <w:sz w:val="21"/>
                <w:szCs w:val="21"/>
              </w:rPr>
              <w:t>и</w:t>
            </w:r>
            <w:r w:rsidRPr="00E90A20">
              <w:rPr>
                <w:rFonts w:ascii="Times New Roman" w:hAnsi="Times New Roman" w:cs="Times New Roman"/>
                <w:sz w:val="21"/>
                <w:szCs w:val="21"/>
              </w:rPr>
              <w:t>ем Правительством РФ №861 от 27.12.2004 года (п. 8-10, 14)</w:t>
            </w:r>
          </w:p>
        </w:tc>
      </w:tr>
      <w:tr w:rsidR="003A5F06" w:rsidRPr="00A33D8A" w:rsidTr="00E90A20">
        <w:trPr>
          <w:trHeight w:val="86"/>
        </w:trPr>
        <w:tc>
          <w:tcPr>
            <w:tcW w:w="234" w:type="pct"/>
          </w:tcPr>
          <w:p w:rsidR="0040345C" w:rsidRPr="00E90A20" w:rsidRDefault="0040345C" w:rsidP="00E90A20">
            <w:pPr>
              <w:jc w:val="center"/>
              <w:rPr>
                <w:rFonts w:ascii="Times New Roman" w:eastAsia="Times New Roman" w:hAnsi="Times New Roman" w:cs="Times New Roman"/>
                <w:sz w:val="21"/>
                <w:szCs w:val="21"/>
                <w:lang w:eastAsia="ru-RU"/>
              </w:rPr>
            </w:pPr>
          </w:p>
        </w:tc>
        <w:tc>
          <w:tcPr>
            <w:tcW w:w="712" w:type="pct"/>
          </w:tcPr>
          <w:p w:rsidR="0040345C" w:rsidRPr="00E90A20" w:rsidRDefault="0040345C" w:rsidP="00E90A20">
            <w:pPr>
              <w:autoSpaceDE w:val="0"/>
              <w:autoSpaceDN w:val="0"/>
              <w:adjustRightInd w:val="0"/>
              <w:jc w:val="both"/>
              <w:rPr>
                <w:rFonts w:ascii="Times New Roman" w:eastAsia="Times New Roman" w:hAnsi="Times New Roman" w:cs="Times New Roman"/>
                <w:sz w:val="21"/>
                <w:szCs w:val="21"/>
                <w:lang w:eastAsia="ru-RU"/>
              </w:rPr>
            </w:pPr>
          </w:p>
        </w:tc>
        <w:tc>
          <w:tcPr>
            <w:tcW w:w="749" w:type="pct"/>
          </w:tcPr>
          <w:p w:rsidR="0040345C" w:rsidRPr="00E90A20" w:rsidRDefault="00E90A20" w:rsidP="00E90A20">
            <w:pPr>
              <w:autoSpaceDE w:val="0"/>
              <w:autoSpaceDN w:val="0"/>
              <w:adjustRightInd w:val="0"/>
              <w:jc w:val="both"/>
              <w:rPr>
                <w:rFonts w:ascii="Times New Roman" w:eastAsia="Times New Roman" w:hAnsi="Times New Roman" w:cs="Times New Roman"/>
                <w:sz w:val="21"/>
                <w:szCs w:val="21"/>
                <w:lang w:eastAsia="ru-RU"/>
              </w:rPr>
            </w:pPr>
            <w:r w:rsidRPr="00E90A20">
              <w:rPr>
                <w:rFonts w:ascii="Times New Roman" w:eastAsia="Times New Roman" w:hAnsi="Times New Roman" w:cs="Times New Roman"/>
                <w:sz w:val="21"/>
                <w:szCs w:val="21"/>
                <w:lang w:eastAsia="ru-RU"/>
              </w:rPr>
              <w:t>При отсутствии св</w:t>
            </w:r>
            <w:r w:rsidRPr="00E90A20">
              <w:rPr>
                <w:rFonts w:ascii="Times New Roman" w:eastAsia="Times New Roman" w:hAnsi="Times New Roman" w:cs="Times New Roman"/>
                <w:sz w:val="21"/>
                <w:szCs w:val="21"/>
                <w:lang w:eastAsia="ru-RU"/>
              </w:rPr>
              <w:t>е</w:t>
            </w:r>
            <w:r w:rsidRPr="00E90A20">
              <w:rPr>
                <w:rFonts w:ascii="Times New Roman" w:eastAsia="Times New Roman" w:hAnsi="Times New Roman" w:cs="Times New Roman"/>
                <w:sz w:val="21"/>
                <w:szCs w:val="21"/>
                <w:lang w:eastAsia="ru-RU"/>
              </w:rPr>
              <w:t>дений и документов,  установленных зак</w:t>
            </w:r>
            <w:r w:rsidRPr="00E90A20">
              <w:rPr>
                <w:rFonts w:ascii="Times New Roman" w:eastAsia="Times New Roman" w:hAnsi="Times New Roman" w:cs="Times New Roman"/>
                <w:sz w:val="21"/>
                <w:szCs w:val="21"/>
                <w:lang w:eastAsia="ru-RU"/>
              </w:rPr>
              <w:t>о</w:t>
            </w:r>
            <w:r w:rsidRPr="00E90A20">
              <w:rPr>
                <w:rFonts w:ascii="Times New Roman" w:eastAsia="Times New Roman" w:hAnsi="Times New Roman" w:cs="Times New Roman"/>
                <w:sz w:val="21"/>
                <w:szCs w:val="21"/>
                <w:lang w:eastAsia="ru-RU"/>
              </w:rPr>
              <w:t>нодательством</w:t>
            </w:r>
          </w:p>
        </w:tc>
        <w:tc>
          <w:tcPr>
            <w:tcW w:w="938" w:type="pct"/>
          </w:tcPr>
          <w:p w:rsidR="0040345C" w:rsidRPr="00E90A20" w:rsidRDefault="00D56125" w:rsidP="00E90A20">
            <w:pPr>
              <w:autoSpaceDE w:val="0"/>
              <w:autoSpaceDN w:val="0"/>
              <w:adjustRightInd w:val="0"/>
              <w:jc w:val="both"/>
              <w:rPr>
                <w:rFonts w:ascii="Times New Roman" w:eastAsia="Times New Roman" w:hAnsi="Times New Roman" w:cs="Times New Roman"/>
                <w:sz w:val="21"/>
                <w:szCs w:val="21"/>
                <w:lang w:eastAsia="ru-RU"/>
              </w:rPr>
            </w:pPr>
            <w:r w:rsidRPr="00E90A20">
              <w:rPr>
                <w:rFonts w:ascii="Times New Roman" w:eastAsia="Times New Roman" w:hAnsi="Times New Roman" w:cs="Times New Roman"/>
                <w:sz w:val="21"/>
                <w:szCs w:val="21"/>
                <w:lang w:eastAsia="ru-RU"/>
              </w:rPr>
              <w:t xml:space="preserve">Сетевая </w:t>
            </w:r>
            <w:r w:rsidR="0040345C" w:rsidRPr="00E90A20">
              <w:rPr>
                <w:rFonts w:ascii="Times New Roman" w:eastAsia="Times New Roman" w:hAnsi="Times New Roman" w:cs="Times New Roman"/>
                <w:sz w:val="21"/>
                <w:szCs w:val="21"/>
                <w:lang w:eastAsia="ru-RU"/>
              </w:rPr>
              <w:t>организация н</w:t>
            </w:r>
            <w:r w:rsidR="0040345C" w:rsidRPr="00E90A20">
              <w:rPr>
                <w:rFonts w:ascii="Times New Roman" w:eastAsia="Times New Roman" w:hAnsi="Times New Roman" w:cs="Times New Roman"/>
                <w:sz w:val="21"/>
                <w:szCs w:val="21"/>
                <w:lang w:eastAsia="ru-RU"/>
              </w:rPr>
              <w:t>а</w:t>
            </w:r>
            <w:r w:rsidR="0040345C" w:rsidRPr="00E90A20">
              <w:rPr>
                <w:rFonts w:ascii="Times New Roman" w:eastAsia="Times New Roman" w:hAnsi="Times New Roman" w:cs="Times New Roman"/>
                <w:sz w:val="21"/>
                <w:szCs w:val="21"/>
                <w:lang w:eastAsia="ru-RU"/>
              </w:rPr>
              <w:t>правляет уведомление за</w:t>
            </w:r>
            <w:r w:rsidR="0040345C" w:rsidRPr="00E90A20">
              <w:rPr>
                <w:rFonts w:ascii="Times New Roman" w:eastAsia="Times New Roman" w:hAnsi="Times New Roman" w:cs="Times New Roman"/>
                <w:sz w:val="21"/>
                <w:szCs w:val="21"/>
                <w:lang w:eastAsia="ru-RU"/>
              </w:rPr>
              <w:t>я</w:t>
            </w:r>
            <w:r w:rsidR="0040345C" w:rsidRPr="00E90A20">
              <w:rPr>
                <w:rFonts w:ascii="Times New Roman" w:eastAsia="Times New Roman" w:hAnsi="Times New Roman" w:cs="Times New Roman"/>
                <w:sz w:val="21"/>
                <w:szCs w:val="21"/>
                <w:lang w:eastAsia="ru-RU"/>
              </w:rPr>
              <w:t>вителю о недостающих св</w:t>
            </w:r>
            <w:r w:rsidR="0040345C" w:rsidRPr="00E90A20">
              <w:rPr>
                <w:rFonts w:ascii="Times New Roman" w:eastAsia="Times New Roman" w:hAnsi="Times New Roman" w:cs="Times New Roman"/>
                <w:sz w:val="21"/>
                <w:szCs w:val="21"/>
                <w:lang w:eastAsia="ru-RU"/>
              </w:rPr>
              <w:t>е</w:t>
            </w:r>
            <w:r w:rsidR="0040345C" w:rsidRPr="00E90A20">
              <w:rPr>
                <w:rFonts w:ascii="Times New Roman" w:eastAsia="Times New Roman" w:hAnsi="Times New Roman" w:cs="Times New Roman"/>
                <w:sz w:val="21"/>
                <w:szCs w:val="21"/>
                <w:lang w:eastAsia="ru-RU"/>
              </w:rPr>
              <w:t>дениях и/или документах к заявке</w:t>
            </w:r>
          </w:p>
        </w:tc>
        <w:tc>
          <w:tcPr>
            <w:tcW w:w="748" w:type="pct"/>
          </w:tcPr>
          <w:p w:rsidR="0040345C" w:rsidRPr="00E90A20" w:rsidRDefault="0040345C" w:rsidP="00E90A20">
            <w:pPr>
              <w:autoSpaceDE w:val="0"/>
              <w:autoSpaceDN w:val="0"/>
              <w:adjustRightInd w:val="0"/>
              <w:jc w:val="both"/>
              <w:rPr>
                <w:rFonts w:ascii="Times New Roman" w:eastAsia="Times New Roman" w:hAnsi="Times New Roman" w:cs="Times New Roman"/>
                <w:sz w:val="21"/>
                <w:szCs w:val="21"/>
                <w:lang w:eastAsia="ru-RU"/>
              </w:rPr>
            </w:pPr>
          </w:p>
        </w:tc>
        <w:tc>
          <w:tcPr>
            <w:tcW w:w="684" w:type="pct"/>
          </w:tcPr>
          <w:p w:rsidR="0040345C" w:rsidRPr="00E90A20" w:rsidRDefault="00E90A20" w:rsidP="00E90A20">
            <w:pPr>
              <w:pStyle w:val="a3"/>
              <w:autoSpaceDE w:val="0"/>
              <w:autoSpaceDN w:val="0"/>
              <w:adjustRightInd w:val="0"/>
              <w:ind w:left="34"/>
              <w:jc w:val="both"/>
              <w:rPr>
                <w:rFonts w:ascii="Arial Narrow" w:hAnsi="Arial Narrow"/>
                <w:sz w:val="21"/>
                <w:szCs w:val="21"/>
              </w:rPr>
            </w:pPr>
            <w:r>
              <w:rPr>
                <w:rFonts w:ascii="Times New Roman" w:eastAsia="Times New Roman" w:hAnsi="Times New Roman" w:cs="Times New Roman"/>
                <w:sz w:val="21"/>
                <w:szCs w:val="21"/>
                <w:lang w:eastAsia="ru-RU"/>
              </w:rPr>
              <w:t xml:space="preserve">В течение </w:t>
            </w:r>
            <w:r w:rsidR="0040345C" w:rsidRPr="00E90A20">
              <w:rPr>
                <w:rFonts w:ascii="Times New Roman" w:eastAsia="Times New Roman" w:hAnsi="Times New Roman" w:cs="Times New Roman"/>
                <w:sz w:val="21"/>
                <w:szCs w:val="21"/>
                <w:lang w:eastAsia="ru-RU"/>
              </w:rPr>
              <w:t>6 раб</w:t>
            </w:r>
            <w:r w:rsidR="0040345C" w:rsidRPr="00E90A20">
              <w:rPr>
                <w:rFonts w:ascii="Times New Roman" w:eastAsia="Times New Roman" w:hAnsi="Times New Roman" w:cs="Times New Roman"/>
                <w:sz w:val="21"/>
                <w:szCs w:val="21"/>
                <w:lang w:eastAsia="ru-RU"/>
              </w:rPr>
              <w:t>о</w:t>
            </w:r>
            <w:r w:rsidR="0040345C" w:rsidRPr="00E90A20">
              <w:rPr>
                <w:rFonts w:ascii="Times New Roman" w:eastAsia="Times New Roman" w:hAnsi="Times New Roman" w:cs="Times New Roman"/>
                <w:sz w:val="21"/>
                <w:szCs w:val="21"/>
                <w:lang w:eastAsia="ru-RU"/>
              </w:rPr>
              <w:t xml:space="preserve">чих дней </w:t>
            </w:r>
            <w:r w:rsidR="00D56125" w:rsidRPr="00E90A20">
              <w:rPr>
                <w:rFonts w:ascii="Times New Roman" w:eastAsia="Times New Roman" w:hAnsi="Times New Roman" w:cs="Times New Roman"/>
                <w:sz w:val="21"/>
                <w:szCs w:val="21"/>
                <w:lang w:eastAsia="ru-RU"/>
              </w:rPr>
              <w:t xml:space="preserve">с момента </w:t>
            </w:r>
            <w:r w:rsidR="0040345C" w:rsidRPr="00E90A20">
              <w:rPr>
                <w:rFonts w:ascii="Times New Roman" w:eastAsia="Times New Roman" w:hAnsi="Times New Roman" w:cs="Times New Roman"/>
                <w:sz w:val="21"/>
                <w:szCs w:val="21"/>
                <w:lang w:eastAsia="ru-RU"/>
              </w:rPr>
              <w:t>получения заявки</w:t>
            </w:r>
          </w:p>
        </w:tc>
        <w:tc>
          <w:tcPr>
            <w:tcW w:w="935" w:type="pct"/>
          </w:tcPr>
          <w:p w:rsidR="00D56125" w:rsidRPr="00E90A20" w:rsidRDefault="00D56125"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Правила технологического присоединения энергопр</w:t>
            </w:r>
            <w:r w:rsidRPr="00E90A20">
              <w:rPr>
                <w:rFonts w:ascii="Times New Roman" w:hAnsi="Times New Roman" w:cs="Times New Roman"/>
                <w:sz w:val="21"/>
                <w:szCs w:val="21"/>
              </w:rPr>
              <w:t>и</w:t>
            </w:r>
            <w:r w:rsidRPr="00E90A20">
              <w:rPr>
                <w:rFonts w:ascii="Times New Roman" w:hAnsi="Times New Roman" w:cs="Times New Roman"/>
                <w:sz w:val="21"/>
                <w:szCs w:val="21"/>
              </w:rPr>
              <w:t>нимающих</w:t>
            </w:r>
            <w:r w:rsidR="00E90A20">
              <w:rPr>
                <w:rFonts w:ascii="Times New Roman" w:hAnsi="Times New Roman" w:cs="Times New Roman"/>
                <w:sz w:val="21"/>
                <w:szCs w:val="21"/>
              </w:rPr>
              <w:t xml:space="preserve"> </w:t>
            </w:r>
            <w:r w:rsidRPr="00E90A20">
              <w:rPr>
                <w:rFonts w:ascii="Times New Roman" w:hAnsi="Times New Roman" w:cs="Times New Roman"/>
                <w:sz w:val="21"/>
                <w:szCs w:val="21"/>
              </w:rPr>
              <w:t>устройств потр</w:t>
            </w:r>
            <w:r w:rsidRPr="00E90A20">
              <w:rPr>
                <w:rFonts w:ascii="Times New Roman" w:hAnsi="Times New Roman" w:cs="Times New Roman"/>
                <w:sz w:val="21"/>
                <w:szCs w:val="21"/>
              </w:rPr>
              <w:t>е</w:t>
            </w:r>
            <w:r w:rsidRPr="00E90A20">
              <w:rPr>
                <w:rFonts w:ascii="Times New Roman" w:hAnsi="Times New Roman" w:cs="Times New Roman"/>
                <w:sz w:val="21"/>
                <w:szCs w:val="21"/>
              </w:rPr>
              <w:t>бителей электрической эне</w:t>
            </w:r>
            <w:r w:rsidRPr="00E90A20">
              <w:rPr>
                <w:rFonts w:ascii="Times New Roman" w:hAnsi="Times New Roman" w:cs="Times New Roman"/>
                <w:sz w:val="21"/>
                <w:szCs w:val="21"/>
              </w:rPr>
              <w:t>р</w:t>
            </w:r>
            <w:r w:rsidRPr="00E90A20">
              <w:rPr>
                <w:rFonts w:ascii="Times New Roman" w:hAnsi="Times New Roman" w:cs="Times New Roman"/>
                <w:sz w:val="21"/>
                <w:szCs w:val="21"/>
              </w:rPr>
              <w:t>гии, утвержденные Пост</w:t>
            </w:r>
            <w:r w:rsidRPr="00E90A20">
              <w:rPr>
                <w:rFonts w:ascii="Times New Roman" w:hAnsi="Times New Roman" w:cs="Times New Roman"/>
                <w:sz w:val="21"/>
                <w:szCs w:val="21"/>
              </w:rPr>
              <w:t>а</w:t>
            </w:r>
            <w:r w:rsidRPr="00E90A20">
              <w:rPr>
                <w:rFonts w:ascii="Times New Roman" w:hAnsi="Times New Roman" w:cs="Times New Roman"/>
                <w:sz w:val="21"/>
                <w:szCs w:val="21"/>
              </w:rPr>
              <w:t>новлением Правительс</w:t>
            </w:r>
            <w:r w:rsidR="00E90A20">
              <w:rPr>
                <w:rFonts w:ascii="Times New Roman" w:hAnsi="Times New Roman" w:cs="Times New Roman"/>
                <w:sz w:val="21"/>
                <w:szCs w:val="21"/>
              </w:rPr>
              <w:t xml:space="preserve">твом РФ №861 от 27.12.2004г. </w:t>
            </w:r>
            <w:r w:rsidRPr="00E90A20">
              <w:rPr>
                <w:rFonts w:ascii="Times New Roman" w:hAnsi="Times New Roman" w:cs="Times New Roman"/>
                <w:sz w:val="21"/>
                <w:szCs w:val="21"/>
              </w:rPr>
              <w:t>(п. 15)</w:t>
            </w:r>
          </w:p>
          <w:p w:rsidR="0040345C" w:rsidRPr="00E90A20" w:rsidRDefault="0040345C" w:rsidP="00E90A20">
            <w:pPr>
              <w:autoSpaceDE w:val="0"/>
              <w:autoSpaceDN w:val="0"/>
              <w:adjustRightInd w:val="0"/>
              <w:ind w:left="-16" w:hanging="16"/>
              <w:jc w:val="both"/>
              <w:rPr>
                <w:rFonts w:ascii="Times New Roman" w:eastAsia="Times New Roman" w:hAnsi="Times New Roman" w:cs="Times New Roman"/>
                <w:sz w:val="21"/>
                <w:szCs w:val="21"/>
                <w:lang w:eastAsia="ru-RU"/>
              </w:rPr>
            </w:pPr>
          </w:p>
        </w:tc>
      </w:tr>
      <w:tr w:rsidR="003A5F06" w:rsidRPr="00A33D8A" w:rsidTr="00E90A20">
        <w:trPr>
          <w:trHeight w:val="86"/>
        </w:trPr>
        <w:tc>
          <w:tcPr>
            <w:tcW w:w="234" w:type="pct"/>
            <w:vMerge w:val="restart"/>
          </w:tcPr>
          <w:p w:rsidR="002C56E2" w:rsidRPr="00E90A20" w:rsidRDefault="002C56E2" w:rsidP="00E90A20">
            <w:pPr>
              <w:jc w:val="center"/>
              <w:rPr>
                <w:rFonts w:ascii="Times New Roman" w:eastAsia="Times New Roman" w:hAnsi="Times New Roman" w:cs="Times New Roman"/>
                <w:sz w:val="21"/>
                <w:szCs w:val="21"/>
                <w:lang w:eastAsia="ru-RU"/>
              </w:rPr>
            </w:pPr>
            <w:r w:rsidRPr="00E90A20">
              <w:rPr>
                <w:rFonts w:ascii="Times New Roman" w:eastAsia="Times New Roman" w:hAnsi="Times New Roman" w:cs="Times New Roman"/>
                <w:sz w:val="21"/>
                <w:szCs w:val="21"/>
                <w:lang w:eastAsia="ru-RU"/>
              </w:rPr>
              <w:t>2</w:t>
            </w:r>
          </w:p>
        </w:tc>
        <w:tc>
          <w:tcPr>
            <w:tcW w:w="712" w:type="pct"/>
            <w:vMerge w:val="restart"/>
          </w:tcPr>
          <w:p w:rsidR="002C56E2" w:rsidRPr="00E90A20" w:rsidRDefault="002C56E2"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Заключение договора об осуществлении технологического присоединени</w:t>
            </w:r>
            <w:r w:rsidR="00E90A20">
              <w:rPr>
                <w:rFonts w:ascii="Times New Roman" w:hAnsi="Times New Roman" w:cs="Times New Roman"/>
                <w:sz w:val="21"/>
                <w:szCs w:val="21"/>
              </w:rPr>
              <w:t>я</w:t>
            </w:r>
            <w:r w:rsidRPr="00E90A20">
              <w:rPr>
                <w:rFonts w:ascii="Times New Roman" w:hAnsi="Times New Roman" w:cs="Times New Roman"/>
                <w:sz w:val="21"/>
                <w:szCs w:val="21"/>
              </w:rPr>
              <w:t xml:space="preserve"> к электрическим сетям</w:t>
            </w:r>
          </w:p>
        </w:tc>
        <w:tc>
          <w:tcPr>
            <w:tcW w:w="749" w:type="pct"/>
            <w:vMerge w:val="restart"/>
          </w:tcPr>
          <w:p w:rsidR="002C56E2" w:rsidRPr="00E90A20" w:rsidRDefault="002C56E2" w:rsidP="00E90A20">
            <w:pPr>
              <w:autoSpaceDE w:val="0"/>
              <w:autoSpaceDN w:val="0"/>
              <w:adjustRightInd w:val="0"/>
              <w:jc w:val="both"/>
              <w:rPr>
                <w:rFonts w:ascii="Times New Roman" w:eastAsia="Times New Roman" w:hAnsi="Times New Roman" w:cs="Times New Roman"/>
                <w:sz w:val="21"/>
                <w:szCs w:val="21"/>
                <w:lang w:eastAsia="ru-RU"/>
              </w:rPr>
            </w:pPr>
          </w:p>
        </w:tc>
        <w:tc>
          <w:tcPr>
            <w:tcW w:w="938" w:type="pct"/>
          </w:tcPr>
          <w:p w:rsidR="002C56E2" w:rsidRPr="00E90A20" w:rsidRDefault="002C56E2" w:rsidP="00E90A20">
            <w:pPr>
              <w:autoSpaceDE w:val="0"/>
              <w:autoSpaceDN w:val="0"/>
              <w:adjustRightInd w:val="0"/>
              <w:jc w:val="both"/>
              <w:rPr>
                <w:rFonts w:ascii="Times New Roman" w:eastAsia="Times New Roman" w:hAnsi="Times New Roman" w:cs="Times New Roman"/>
                <w:sz w:val="21"/>
                <w:szCs w:val="21"/>
                <w:lang w:eastAsia="ru-RU"/>
              </w:rPr>
            </w:pPr>
            <w:r w:rsidRPr="00E90A20">
              <w:rPr>
                <w:rFonts w:ascii="Times New Roman" w:eastAsia="Times New Roman" w:hAnsi="Times New Roman" w:cs="Times New Roman"/>
                <w:sz w:val="21"/>
                <w:szCs w:val="21"/>
                <w:lang w:eastAsia="ru-RU"/>
              </w:rPr>
              <w:t>Направление</w:t>
            </w:r>
            <w:r w:rsidR="00D56125" w:rsidRPr="00E90A20">
              <w:rPr>
                <w:rFonts w:ascii="Times New Roman" w:eastAsia="Times New Roman" w:hAnsi="Times New Roman" w:cs="Times New Roman"/>
                <w:sz w:val="21"/>
                <w:szCs w:val="21"/>
                <w:lang w:eastAsia="ru-RU"/>
              </w:rPr>
              <w:t xml:space="preserve"> Заявителю</w:t>
            </w:r>
            <w:r w:rsidRPr="00E90A20">
              <w:rPr>
                <w:rFonts w:ascii="Times New Roman" w:eastAsia="Times New Roman" w:hAnsi="Times New Roman" w:cs="Times New Roman"/>
                <w:sz w:val="21"/>
                <w:szCs w:val="21"/>
                <w:lang w:eastAsia="ru-RU"/>
              </w:rPr>
              <w:t xml:space="preserve"> (выдача при очном посещ</w:t>
            </w:r>
            <w:r w:rsidRPr="00E90A20">
              <w:rPr>
                <w:rFonts w:ascii="Times New Roman" w:eastAsia="Times New Roman" w:hAnsi="Times New Roman" w:cs="Times New Roman"/>
                <w:sz w:val="21"/>
                <w:szCs w:val="21"/>
                <w:lang w:eastAsia="ru-RU"/>
              </w:rPr>
              <w:t>е</w:t>
            </w:r>
            <w:r w:rsidRPr="00E90A20">
              <w:rPr>
                <w:rFonts w:ascii="Times New Roman" w:eastAsia="Times New Roman" w:hAnsi="Times New Roman" w:cs="Times New Roman"/>
                <w:sz w:val="21"/>
                <w:szCs w:val="21"/>
                <w:lang w:eastAsia="ru-RU"/>
              </w:rPr>
              <w:t>нии офиса обслуживания) сетевой организацией</w:t>
            </w:r>
            <w:r w:rsidR="00D56125" w:rsidRPr="00E90A20">
              <w:rPr>
                <w:rFonts w:ascii="Times New Roman" w:eastAsia="Times New Roman" w:hAnsi="Times New Roman" w:cs="Times New Roman"/>
                <w:sz w:val="21"/>
                <w:szCs w:val="21"/>
                <w:lang w:eastAsia="ru-RU"/>
              </w:rPr>
              <w:t xml:space="preserve"> </w:t>
            </w:r>
            <w:r w:rsidRPr="00E90A20">
              <w:rPr>
                <w:rFonts w:ascii="Times New Roman" w:eastAsia="Times New Roman" w:hAnsi="Times New Roman" w:cs="Times New Roman"/>
                <w:sz w:val="21"/>
                <w:szCs w:val="21"/>
                <w:lang w:eastAsia="ru-RU"/>
              </w:rPr>
              <w:t xml:space="preserve"> пр</w:t>
            </w:r>
            <w:r w:rsidRPr="00E90A20">
              <w:rPr>
                <w:rFonts w:ascii="Times New Roman" w:eastAsia="Times New Roman" w:hAnsi="Times New Roman" w:cs="Times New Roman"/>
                <w:sz w:val="21"/>
                <w:szCs w:val="21"/>
                <w:lang w:eastAsia="ru-RU"/>
              </w:rPr>
              <w:t>о</w:t>
            </w:r>
            <w:r w:rsidRPr="00E90A20">
              <w:rPr>
                <w:rFonts w:ascii="Times New Roman" w:eastAsia="Times New Roman" w:hAnsi="Times New Roman" w:cs="Times New Roman"/>
                <w:sz w:val="21"/>
                <w:szCs w:val="21"/>
                <w:lang w:eastAsia="ru-RU"/>
              </w:rPr>
              <w:t>екта договора об осущест</w:t>
            </w:r>
            <w:r w:rsidRPr="00E90A20">
              <w:rPr>
                <w:rFonts w:ascii="Times New Roman" w:eastAsia="Times New Roman" w:hAnsi="Times New Roman" w:cs="Times New Roman"/>
                <w:sz w:val="21"/>
                <w:szCs w:val="21"/>
                <w:lang w:eastAsia="ru-RU"/>
              </w:rPr>
              <w:t>в</w:t>
            </w:r>
            <w:r w:rsidRPr="00E90A20">
              <w:rPr>
                <w:rFonts w:ascii="Times New Roman" w:eastAsia="Times New Roman" w:hAnsi="Times New Roman" w:cs="Times New Roman"/>
                <w:sz w:val="21"/>
                <w:szCs w:val="21"/>
                <w:lang w:eastAsia="ru-RU"/>
              </w:rPr>
              <w:t>лении технологического присоединения  с  технич</w:t>
            </w:r>
            <w:r w:rsidRPr="00E90A20">
              <w:rPr>
                <w:rFonts w:ascii="Times New Roman" w:eastAsia="Times New Roman" w:hAnsi="Times New Roman" w:cs="Times New Roman"/>
                <w:sz w:val="21"/>
                <w:szCs w:val="21"/>
                <w:lang w:eastAsia="ru-RU"/>
              </w:rPr>
              <w:t>е</w:t>
            </w:r>
            <w:r w:rsidRPr="00E90A20">
              <w:rPr>
                <w:rFonts w:ascii="Times New Roman" w:eastAsia="Times New Roman" w:hAnsi="Times New Roman" w:cs="Times New Roman"/>
                <w:sz w:val="21"/>
                <w:szCs w:val="21"/>
                <w:lang w:eastAsia="ru-RU"/>
              </w:rPr>
              <w:t>скими условиями</w:t>
            </w:r>
          </w:p>
        </w:tc>
        <w:tc>
          <w:tcPr>
            <w:tcW w:w="748" w:type="pct"/>
          </w:tcPr>
          <w:p w:rsidR="002C56E2" w:rsidRPr="00E90A20" w:rsidRDefault="002C56E2" w:rsidP="00E90A20">
            <w:pPr>
              <w:autoSpaceDE w:val="0"/>
              <w:autoSpaceDN w:val="0"/>
              <w:adjustRightInd w:val="0"/>
              <w:jc w:val="both"/>
              <w:rPr>
                <w:rFonts w:ascii="Times New Roman" w:eastAsia="Times New Roman" w:hAnsi="Times New Roman" w:cs="Times New Roman"/>
                <w:sz w:val="21"/>
                <w:szCs w:val="21"/>
                <w:lang w:eastAsia="ru-RU"/>
              </w:rPr>
            </w:pPr>
            <w:r w:rsidRPr="00E90A20">
              <w:rPr>
                <w:rFonts w:ascii="Times New Roman" w:eastAsia="Times New Roman" w:hAnsi="Times New Roman" w:cs="Times New Roman"/>
                <w:sz w:val="21"/>
                <w:szCs w:val="21"/>
                <w:lang w:eastAsia="ru-RU"/>
              </w:rPr>
              <w:t>Письменная форма проекта договора, подписанного со ст</w:t>
            </w:r>
            <w:r w:rsidRPr="00E90A20">
              <w:rPr>
                <w:rFonts w:ascii="Times New Roman" w:eastAsia="Times New Roman" w:hAnsi="Times New Roman" w:cs="Times New Roman"/>
                <w:sz w:val="21"/>
                <w:szCs w:val="21"/>
                <w:lang w:eastAsia="ru-RU"/>
              </w:rPr>
              <w:t>о</w:t>
            </w:r>
            <w:r w:rsidRPr="00E90A20">
              <w:rPr>
                <w:rFonts w:ascii="Times New Roman" w:eastAsia="Times New Roman" w:hAnsi="Times New Roman" w:cs="Times New Roman"/>
                <w:sz w:val="21"/>
                <w:szCs w:val="21"/>
                <w:lang w:eastAsia="ru-RU"/>
              </w:rPr>
              <w:t>роны сетевой орган</w:t>
            </w:r>
            <w:r w:rsidRPr="00E90A20">
              <w:rPr>
                <w:rFonts w:ascii="Times New Roman" w:eastAsia="Times New Roman" w:hAnsi="Times New Roman" w:cs="Times New Roman"/>
                <w:sz w:val="21"/>
                <w:szCs w:val="21"/>
                <w:lang w:eastAsia="ru-RU"/>
              </w:rPr>
              <w:t>и</w:t>
            </w:r>
            <w:r w:rsidRPr="00E90A20">
              <w:rPr>
                <w:rFonts w:ascii="Times New Roman" w:eastAsia="Times New Roman" w:hAnsi="Times New Roman" w:cs="Times New Roman"/>
                <w:sz w:val="21"/>
                <w:szCs w:val="21"/>
                <w:lang w:eastAsia="ru-RU"/>
              </w:rPr>
              <w:t>зации, направляется способом</w:t>
            </w:r>
            <w:r w:rsidRPr="00E90A20">
              <w:rPr>
                <w:rFonts w:ascii="Times New Roman" w:hAnsi="Times New Roman" w:cs="Times New Roman"/>
                <w:sz w:val="21"/>
                <w:szCs w:val="21"/>
              </w:rPr>
              <w:t>, позволя</w:t>
            </w:r>
            <w:r w:rsidRPr="00E90A20">
              <w:rPr>
                <w:rFonts w:ascii="Times New Roman" w:hAnsi="Times New Roman" w:cs="Times New Roman"/>
                <w:sz w:val="21"/>
                <w:szCs w:val="21"/>
              </w:rPr>
              <w:t>ю</w:t>
            </w:r>
            <w:r w:rsidRPr="00E90A20">
              <w:rPr>
                <w:rFonts w:ascii="Times New Roman" w:hAnsi="Times New Roman" w:cs="Times New Roman"/>
                <w:sz w:val="21"/>
                <w:szCs w:val="21"/>
              </w:rPr>
              <w:t>щим подтвердить факт получения, или выда</w:t>
            </w:r>
            <w:r w:rsidR="00D54D20" w:rsidRPr="00E90A20">
              <w:rPr>
                <w:rFonts w:ascii="Times New Roman" w:hAnsi="Times New Roman" w:cs="Times New Roman"/>
                <w:sz w:val="21"/>
                <w:szCs w:val="21"/>
              </w:rPr>
              <w:t>ется</w:t>
            </w:r>
            <w:r w:rsidRPr="00E90A20">
              <w:rPr>
                <w:rFonts w:ascii="Times New Roman" w:hAnsi="Times New Roman" w:cs="Times New Roman"/>
                <w:sz w:val="21"/>
                <w:szCs w:val="21"/>
              </w:rPr>
              <w:t xml:space="preserve"> заявителю в офисе обслуживания потребителей</w:t>
            </w:r>
          </w:p>
        </w:tc>
        <w:tc>
          <w:tcPr>
            <w:tcW w:w="684" w:type="pct"/>
          </w:tcPr>
          <w:p w:rsidR="002C56E2" w:rsidRDefault="00E90A20" w:rsidP="00E90A20">
            <w:pPr>
              <w:pStyle w:val="a3"/>
              <w:autoSpaceDE w:val="0"/>
              <w:autoSpaceDN w:val="0"/>
              <w:adjustRightInd w:val="0"/>
              <w:ind w:left="34"/>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В течение </w:t>
            </w:r>
            <w:r w:rsidR="002C56E2" w:rsidRPr="00E90A20">
              <w:rPr>
                <w:rFonts w:ascii="Times New Roman" w:eastAsia="Times New Roman" w:hAnsi="Times New Roman" w:cs="Times New Roman"/>
                <w:sz w:val="21"/>
                <w:szCs w:val="21"/>
                <w:lang w:eastAsia="ru-RU"/>
              </w:rPr>
              <w:t>15 дней со дня  получения заяв</w:t>
            </w:r>
            <w:r>
              <w:rPr>
                <w:rFonts w:ascii="Times New Roman" w:eastAsia="Times New Roman" w:hAnsi="Times New Roman" w:cs="Times New Roman"/>
                <w:sz w:val="21"/>
                <w:szCs w:val="21"/>
                <w:lang w:eastAsia="ru-RU"/>
              </w:rPr>
              <w:t>ки</w:t>
            </w:r>
          </w:p>
          <w:p w:rsidR="00E90A20" w:rsidRPr="00E90A20" w:rsidRDefault="00E90A20" w:rsidP="00E90A20">
            <w:pPr>
              <w:pStyle w:val="a3"/>
              <w:autoSpaceDE w:val="0"/>
              <w:autoSpaceDN w:val="0"/>
              <w:adjustRightInd w:val="0"/>
              <w:ind w:left="34"/>
              <w:jc w:val="both"/>
              <w:rPr>
                <w:rFonts w:ascii="Times New Roman" w:eastAsia="Times New Roman" w:hAnsi="Times New Roman" w:cs="Times New Roman"/>
                <w:sz w:val="21"/>
                <w:szCs w:val="21"/>
                <w:lang w:eastAsia="ru-RU"/>
              </w:rPr>
            </w:pPr>
          </w:p>
          <w:p w:rsidR="002C56E2" w:rsidRPr="00E90A20" w:rsidRDefault="002C56E2" w:rsidP="00E90A20">
            <w:pPr>
              <w:pStyle w:val="a3"/>
              <w:autoSpaceDE w:val="0"/>
              <w:autoSpaceDN w:val="0"/>
              <w:adjustRightInd w:val="0"/>
              <w:ind w:left="34"/>
              <w:jc w:val="both"/>
              <w:rPr>
                <w:rFonts w:ascii="Times New Roman" w:eastAsia="Times New Roman" w:hAnsi="Times New Roman" w:cs="Times New Roman"/>
                <w:sz w:val="21"/>
                <w:szCs w:val="21"/>
                <w:lang w:eastAsia="ru-RU"/>
              </w:rPr>
            </w:pPr>
            <w:r w:rsidRPr="00E90A20">
              <w:rPr>
                <w:rFonts w:ascii="Times New Roman" w:eastAsia="Times New Roman" w:hAnsi="Times New Roman" w:cs="Times New Roman"/>
                <w:sz w:val="21"/>
                <w:szCs w:val="21"/>
                <w:lang w:eastAsia="ru-RU"/>
              </w:rPr>
              <w:t>В случае  отсутс</w:t>
            </w:r>
            <w:r w:rsidRPr="00E90A20">
              <w:rPr>
                <w:rFonts w:ascii="Times New Roman" w:eastAsia="Times New Roman" w:hAnsi="Times New Roman" w:cs="Times New Roman"/>
                <w:sz w:val="21"/>
                <w:szCs w:val="21"/>
                <w:lang w:eastAsia="ru-RU"/>
              </w:rPr>
              <w:t>т</w:t>
            </w:r>
            <w:r w:rsidRPr="00E90A20">
              <w:rPr>
                <w:rFonts w:ascii="Times New Roman" w:eastAsia="Times New Roman" w:hAnsi="Times New Roman" w:cs="Times New Roman"/>
                <w:sz w:val="21"/>
                <w:szCs w:val="21"/>
                <w:lang w:eastAsia="ru-RU"/>
              </w:rPr>
              <w:t>вия сведений  (д</w:t>
            </w:r>
            <w:r w:rsidRPr="00E90A20">
              <w:rPr>
                <w:rFonts w:ascii="Times New Roman" w:eastAsia="Times New Roman" w:hAnsi="Times New Roman" w:cs="Times New Roman"/>
                <w:sz w:val="21"/>
                <w:szCs w:val="21"/>
                <w:lang w:eastAsia="ru-RU"/>
              </w:rPr>
              <w:t>о</w:t>
            </w:r>
            <w:r w:rsidRPr="00E90A20">
              <w:rPr>
                <w:rFonts w:ascii="Times New Roman" w:eastAsia="Times New Roman" w:hAnsi="Times New Roman" w:cs="Times New Roman"/>
                <w:sz w:val="21"/>
                <w:szCs w:val="21"/>
                <w:lang w:eastAsia="ru-RU"/>
              </w:rPr>
              <w:t xml:space="preserve">кументов) 30 дней с </w:t>
            </w:r>
            <w:r w:rsidR="00D54D20" w:rsidRPr="00E90A20">
              <w:rPr>
                <w:rFonts w:ascii="Times New Roman" w:eastAsia="Times New Roman" w:hAnsi="Times New Roman" w:cs="Times New Roman"/>
                <w:sz w:val="21"/>
                <w:szCs w:val="21"/>
                <w:lang w:eastAsia="ru-RU"/>
              </w:rPr>
              <w:t>момента</w:t>
            </w:r>
            <w:r w:rsidRPr="00E90A20">
              <w:rPr>
                <w:rFonts w:ascii="Times New Roman" w:eastAsia="Times New Roman" w:hAnsi="Times New Roman" w:cs="Times New Roman"/>
                <w:sz w:val="21"/>
                <w:szCs w:val="21"/>
                <w:lang w:eastAsia="ru-RU"/>
              </w:rPr>
              <w:t xml:space="preserve"> получения недостающих св</w:t>
            </w:r>
            <w:r w:rsidRPr="00E90A20">
              <w:rPr>
                <w:rFonts w:ascii="Times New Roman" w:eastAsia="Times New Roman" w:hAnsi="Times New Roman" w:cs="Times New Roman"/>
                <w:sz w:val="21"/>
                <w:szCs w:val="21"/>
                <w:lang w:eastAsia="ru-RU"/>
              </w:rPr>
              <w:t>е</w:t>
            </w:r>
            <w:r w:rsidRPr="00E90A20">
              <w:rPr>
                <w:rFonts w:ascii="Times New Roman" w:eastAsia="Times New Roman" w:hAnsi="Times New Roman" w:cs="Times New Roman"/>
                <w:sz w:val="21"/>
                <w:szCs w:val="21"/>
                <w:lang w:eastAsia="ru-RU"/>
              </w:rPr>
              <w:t>дений</w:t>
            </w:r>
          </w:p>
        </w:tc>
        <w:tc>
          <w:tcPr>
            <w:tcW w:w="935" w:type="pct"/>
          </w:tcPr>
          <w:p w:rsidR="00D54D20" w:rsidRPr="00E90A20" w:rsidRDefault="00D54D20"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Правила технологического присоединения энергопр</w:t>
            </w:r>
            <w:r w:rsidRPr="00E90A20">
              <w:rPr>
                <w:rFonts w:ascii="Times New Roman" w:hAnsi="Times New Roman" w:cs="Times New Roman"/>
                <w:sz w:val="21"/>
                <w:szCs w:val="21"/>
              </w:rPr>
              <w:t>и</w:t>
            </w:r>
            <w:r w:rsidRPr="00E90A20">
              <w:rPr>
                <w:rFonts w:ascii="Times New Roman" w:hAnsi="Times New Roman" w:cs="Times New Roman"/>
                <w:sz w:val="21"/>
                <w:szCs w:val="21"/>
              </w:rPr>
              <w:t>нимающих</w:t>
            </w:r>
            <w:r w:rsidR="00E90A20">
              <w:rPr>
                <w:rFonts w:ascii="Times New Roman" w:hAnsi="Times New Roman" w:cs="Times New Roman"/>
                <w:sz w:val="21"/>
                <w:szCs w:val="21"/>
              </w:rPr>
              <w:t xml:space="preserve"> </w:t>
            </w:r>
            <w:r w:rsidRPr="00E90A20">
              <w:rPr>
                <w:rFonts w:ascii="Times New Roman" w:hAnsi="Times New Roman" w:cs="Times New Roman"/>
                <w:sz w:val="21"/>
                <w:szCs w:val="21"/>
              </w:rPr>
              <w:t>устройств потр</w:t>
            </w:r>
            <w:r w:rsidRPr="00E90A20">
              <w:rPr>
                <w:rFonts w:ascii="Times New Roman" w:hAnsi="Times New Roman" w:cs="Times New Roman"/>
                <w:sz w:val="21"/>
                <w:szCs w:val="21"/>
              </w:rPr>
              <w:t>е</w:t>
            </w:r>
            <w:r w:rsidRPr="00E90A20">
              <w:rPr>
                <w:rFonts w:ascii="Times New Roman" w:hAnsi="Times New Roman" w:cs="Times New Roman"/>
                <w:sz w:val="21"/>
                <w:szCs w:val="21"/>
              </w:rPr>
              <w:t>бителей электрической эне</w:t>
            </w:r>
            <w:r w:rsidRPr="00E90A20">
              <w:rPr>
                <w:rFonts w:ascii="Times New Roman" w:hAnsi="Times New Roman" w:cs="Times New Roman"/>
                <w:sz w:val="21"/>
                <w:szCs w:val="21"/>
              </w:rPr>
              <w:t>р</w:t>
            </w:r>
            <w:r w:rsidRPr="00E90A20">
              <w:rPr>
                <w:rFonts w:ascii="Times New Roman" w:hAnsi="Times New Roman" w:cs="Times New Roman"/>
                <w:sz w:val="21"/>
                <w:szCs w:val="21"/>
              </w:rPr>
              <w:t>гии, утвержденные Пост</w:t>
            </w:r>
            <w:r w:rsidRPr="00E90A20">
              <w:rPr>
                <w:rFonts w:ascii="Times New Roman" w:hAnsi="Times New Roman" w:cs="Times New Roman"/>
                <w:sz w:val="21"/>
                <w:szCs w:val="21"/>
              </w:rPr>
              <w:t>а</w:t>
            </w:r>
            <w:r w:rsidRPr="00E90A20">
              <w:rPr>
                <w:rFonts w:ascii="Times New Roman" w:hAnsi="Times New Roman" w:cs="Times New Roman"/>
                <w:sz w:val="21"/>
                <w:szCs w:val="21"/>
              </w:rPr>
              <w:t>новлением Правитель</w:t>
            </w:r>
            <w:r w:rsidR="00E90A20">
              <w:rPr>
                <w:rFonts w:ascii="Times New Roman" w:hAnsi="Times New Roman" w:cs="Times New Roman"/>
                <w:sz w:val="21"/>
                <w:szCs w:val="21"/>
              </w:rPr>
              <w:t>ством РФ №861 от 27.12.2004г.</w:t>
            </w:r>
            <w:r w:rsidRPr="00E90A20">
              <w:rPr>
                <w:rFonts w:ascii="Times New Roman" w:hAnsi="Times New Roman" w:cs="Times New Roman"/>
                <w:sz w:val="21"/>
                <w:szCs w:val="21"/>
              </w:rPr>
              <w:t xml:space="preserve"> (п. 15)</w:t>
            </w:r>
          </w:p>
          <w:p w:rsidR="002C56E2" w:rsidRPr="00E90A20" w:rsidRDefault="002C56E2" w:rsidP="00E90A20">
            <w:pPr>
              <w:autoSpaceDE w:val="0"/>
              <w:autoSpaceDN w:val="0"/>
              <w:adjustRightInd w:val="0"/>
              <w:ind w:left="-16" w:hanging="16"/>
              <w:jc w:val="both"/>
              <w:rPr>
                <w:rFonts w:ascii="Times New Roman" w:eastAsia="Times New Roman" w:hAnsi="Times New Roman" w:cs="Times New Roman"/>
                <w:sz w:val="21"/>
                <w:szCs w:val="21"/>
                <w:lang w:eastAsia="ru-RU"/>
              </w:rPr>
            </w:pPr>
          </w:p>
        </w:tc>
      </w:tr>
      <w:tr w:rsidR="003A5F06" w:rsidRPr="00A33D8A" w:rsidTr="00E90A20">
        <w:trPr>
          <w:trHeight w:val="86"/>
        </w:trPr>
        <w:tc>
          <w:tcPr>
            <w:tcW w:w="234" w:type="pct"/>
            <w:vMerge/>
          </w:tcPr>
          <w:p w:rsidR="002C56E2" w:rsidRPr="00E90A20" w:rsidRDefault="002C56E2" w:rsidP="00E90A20">
            <w:pPr>
              <w:jc w:val="center"/>
              <w:rPr>
                <w:rFonts w:ascii="Times New Roman" w:eastAsia="Times New Roman" w:hAnsi="Times New Roman" w:cs="Times New Roman"/>
                <w:sz w:val="21"/>
                <w:szCs w:val="21"/>
                <w:lang w:eastAsia="ru-RU"/>
              </w:rPr>
            </w:pPr>
          </w:p>
        </w:tc>
        <w:tc>
          <w:tcPr>
            <w:tcW w:w="712" w:type="pct"/>
            <w:vMerge/>
          </w:tcPr>
          <w:p w:rsidR="002C56E2" w:rsidRPr="00E90A20" w:rsidRDefault="002C56E2" w:rsidP="00E90A20">
            <w:pPr>
              <w:autoSpaceDE w:val="0"/>
              <w:autoSpaceDN w:val="0"/>
              <w:adjustRightInd w:val="0"/>
              <w:jc w:val="both"/>
              <w:rPr>
                <w:rFonts w:ascii="Times New Roman" w:hAnsi="Times New Roman" w:cs="Times New Roman"/>
                <w:sz w:val="21"/>
                <w:szCs w:val="21"/>
              </w:rPr>
            </w:pPr>
          </w:p>
        </w:tc>
        <w:tc>
          <w:tcPr>
            <w:tcW w:w="749" w:type="pct"/>
            <w:vMerge/>
          </w:tcPr>
          <w:p w:rsidR="002C56E2" w:rsidRPr="00E90A20" w:rsidRDefault="002C56E2" w:rsidP="00E90A20">
            <w:pPr>
              <w:autoSpaceDE w:val="0"/>
              <w:autoSpaceDN w:val="0"/>
              <w:adjustRightInd w:val="0"/>
              <w:jc w:val="both"/>
              <w:rPr>
                <w:rFonts w:ascii="Times New Roman" w:eastAsia="Times New Roman" w:hAnsi="Times New Roman" w:cs="Times New Roman"/>
                <w:sz w:val="21"/>
                <w:szCs w:val="21"/>
                <w:lang w:eastAsia="ru-RU"/>
              </w:rPr>
            </w:pPr>
          </w:p>
        </w:tc>
        <w:tc>
          <w:tcPr>
            <w:tcW w:w="938" w:type="pct"/>
          </w:tcPr>
          <w:p w:rsidR="002C56E2" w:rsidRPr="00E90A20" w:rsidRDefault="002C56E2" w:rsidP="00E90A20">
            <w:pPr>
              <w:autoSpaceDE w:val="0"/>
              <w:autoSpaceDN w:val="0"/>
              <w:adjustRightInd w:val="0"/>
              <w:jc w:val="both"/>
              <w:rPr>
                <w:rFonts w:ascii="Times New Roman" w:eastAsia="Times New Roman" w:hAnsi="Times New Roman" w:cs="Times New Roman"/>
                <w:b/>
                <w:bCs/>
                <w:sz w:val="21"/>
                <w:szCs w:val="21"/>
                <w:lang w:eastAsia="ru-RU"/>
              </w:rPr>
            </w:pPr>
            <w:r w:rsidRPr="00E90A20">
              <w:rPr>
                <w:rFonts w:ascii="Times New Roman" w:eastAsia="Times New Roman" w:hAnsi="Times New Roman" w:cs="Times New Roman"/>
                <w:sz w:val="21"/>
                <w:szCs w:val="21"/>
                <w:lang w:eastAsia="ru-RU"/>
              </w:rPr>
              <w:t>П</w:t>
            </w:r>
            <w:r w:rsidRPr="00E90A20">
              <w:rPr>
                <w:rFonts w:ascii="Times New Roman" w:hAnsi="Times New Roman" w:cs="Times New Roman"/>
                <w:sz w:val="21"/>
                <w:szCs w:val="21"/>
              </w:rPr>
              <w:t>одписание заявителем двух  экземпляров проекта дог</w:t>
            </w:r>
            <w:r w:rsidRPr="00E90A20">
              <w:rPr>
                <w:rFonts w:ascii="Times New Roman" w:hAnsi="Times New Roman" w:cs="Times New Roman"/>
                <w:sz w:val="21"/>
                <w:szCs w:val="21"/>
              </w:rPr>
              <w:t>о</w:t>
            </w:r>
            <w:r w:rsidRPr="00E90A20">
              <w:rPr>
                <w:rFonts w:ascii="Times New Roman" w:hAnsi="Times New Roman" w:cs="Times New Roman"/>
                <w:sz w:val="21"/>
                <w:szCs w:val="21"/>
              </w:rPr>
              <w:t>во</w:t>
            </w:r>
            <w:r w:rsidR="00D54D20" w:rsidRPr="00E90A20">
              <w:rPr>
                <w:rFonts w:ascii="Times New Roman" w:hAnsi="Times New Roman" w:cs="Times New Roman"/>
                <w:sz w:val="21"/>
                <w:szCs w:val="21"/>
              </w:rPr>
              <w:t>ра и направление   (пре</w:t>
            </w:r>
            <w:r w:rsidR="00D54D20" w:rsidRPr="00E90A20">
              <w:rPr>
                <w:rFonts w:ascii="Times New Roman" w:hAnsi="Times New Roman" w:cs="Times New Roman"/>
                <w:sz w:val="21"/>
                <w:szCs w:val="21"/>
              </w:rPr>
              <w:t>д</w:t>
            </w:r>
            <w:r w:rsidR="00D54D20" w:rsidRPr="00E90A20">
              <w:rPr>
                <w:rFonts w:ascii="Times New Roman" w:hAnsi="Times New Roman" w:cs="Times New Roman"/>
                <w:sz w:val="21"/>
                <w:szCs w:val="21"/>
              </w:rPr>
              <w:t>ставление</w:t>
            </w:r>
            <w:r w:rsidRPr="00E90A20">
              <w:rPr>
                <w:rFonts w:ascii="Times New Roman" w:hAnsi="Times New Roman" w:cs="Times New Roman"/>
                <w:sz w:val="21"/>
                <w:szCs w:val="21"/>
              </w:rPr>
              <w:t xml:space="preserve"> в офис обслуж</w:t>
            </w:r>
            <w:r w:rsidRPr="00E90A20">
              <w:rPr>
                <w:rFonts w:ascii="Times New Roman" w:hAnsi="Times New Roman" w:cs="Times New Roman"/>
                <w:sz w:val="21"/>
                <w:szCs w:val="21"/>
              </w:rPr>
              <w:t>и</w:t>
            </w:r>
            <w:r w:rsidRPr="00E90A20">
              <w:rPr>
                <w:rFonts w:ascii="Times New Roman" w:hAnsi="Times New Roman" w:cs="Times New Roman"/>
                <w:sz w:val="21"/>
                <w:szCs w:val="21"/>
              </w:rPr>
              <w:t>вания потребителей) одного  экземпляра сетевой орган</w:t>
            </w:r>
            <w:r w:rsidRPr="00E90A20">
              <w:rPr>
                <w:rFonts w:ascii="Times New Roman" w:hAnsi="Times New Roman" w:cs="Times New Roman"/>
                <w:sz w:val="21"/>
                <w:szCs w:val="21"/>
              </w:rPr>
              <w:t>и</w:t>
            </w:r>
            <w:r w:rsidRPr="00E90A20">
              <w:rPr>
                <w:rFonts w:ascii="Times New Roman" w:hAnsi="Times New Roman" w:cs="Times New Roman"/>
                <w:sz w:val="21"/>
                <w:szCs w:val="21"/>
              </w:rPr>
              <w:t>зации с приложением к нему документов, подтвержда</w:t>
            </w:r>
            <w:r w:rsidRPr="00E90A20">
              <w:rPr>
                <w:rFonts w:ascii="Times New Roman" w:hAnsi="Times New Roman" w:cs="Times New Roman"/>
                <w:sz w:val="21"/>
                <w:szCs w:val="21"/>
              </w:rPr>
              <w:t>ю</w:t>
            </w:r>
            <w:r w:rsidRPr="00E90A20">
              <w:rPr>
                <w:rFonts w:ascii="Times New Roman" w:hAnsi="Times New Roman" w:cs="Times New Roman"/>
                <w:sz w:val="21"/>
                <w:szCs w:val="21"/>
              </w:rPr>
              <w:t>щих полномочия лица, по</w:t>
            </w:r>
            <w:r w:rsidRPr="00E90A20">
              <w:rPr>
                <w:rFonts w:ascii="Times New Roman" w:hAnsi="Times New Roman" w:cs="Times New Roman"/>
                <w:sz w:val="21"/>
                <w:szCs w:val="21"/>
              </w:rPr>
              <w:t>д</w:t>
            </w:r>
            <w:r w:rsidRPr="00E90A20">
              <w:rPr>
                <w:rFonts w:ascii="Times New Roman" w:hAnsi="Times New Roman" w:cs="Times New Roman"/>
                <w:sz w:val="21"/>
                <w:szCs w:val="21"/>
              </w:rPr>
              <w:t>писавшего такой договор</w:t>
            </w:r>
          </w:p>
        </w:tc>
        <w:tc>
          <w:tcPr>
            <w:tcW w:w="748" w:type="pct"/>
          </w:tcPr>
          <w:p w:rsidR="002C56E2" w:rsidRPr="00E90A20" w:rsidRDefault="002C56E2" w:rsidP="00E90A20">
            <w:pPr>
              <w:autoSpaceDE w:val="0"/>
              <w:autoSpaceDN w:val="0"/>
              <w:adjustRightInd w:val="0"/>
              <w:jc w:val="both"/>
              <w:rPr>
                <w:rFonts w:ascii="Times New Roman" w:eastAsia="Times New Roman" w:hAnsi="Times New Roman" w:cs="Times New Roman"/>
                <w:sz w:val="21"/>
                <w:szCs w:val="21"/>
                <w:lang w:eastAsia="ru-RU"/>
              </w:rPr>
            </w:pPr>
          </w:p>
        </w:tc>
        <w:tc>
          <w:tcPr>
            <w:tcW w:w="684" w:type="pct"/>
          </w:tcPr>
          <w:p w:rsidR="002C56E2" w:rsidRPr="00E90A20" w:rsidRDefault="00E90A20" w:rsidP="00E90A20">
            <w:pPr>
              <w:pStyle w:val="a3"/>
              <w:autoSpaceDE w:val="0"/>
              <w:autoSpaceDN w:val="0"/>
              <w:adjustRightInd w:val="0"/>
              <w:ind w:left="34"/>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В течение </w:t>
            </w:r>
            <w:r w:rsidR="002C56E2" w:rsidRPr="00E90A20">
              <w:rPr>
                <w:rFonts w:ascii="Times New Roman" w:eastAsia="Times New Roman" w:hAnsi="Times New Roman" w:cs="Times New Roman"/>
                <w:sz w:val="21"/>
                <w:szCs w:val="21"/>
                <w:lang w:eastAsia="ru-RU"/>
              </w:rPr>
              <w:t>30 дней со  дня получения заявителем проекта договора.</w:t>
            </w:r>
          </w:p>
          <w:p w:rsidR="002C56E2" w:rsidRPr="00E90A20" w:rsidRDefault="002C56E2" w:rsidP="00E90A20">
            <w:pPr>
              <w:pStyle w:val="a3"/>
              <w:autoSpaceDE w:val="0"/>
              <w:autoSpaceDN w:val="0"/>
              <w:adjustRightInd w:val="0"/>
              <w:ind w:left="34"/>
              <w:jc w:val="both"/>
              <w:rPr>
                <w:rFonts w:ascii="Times New Roman" w:eastAsia="Times New Roman" w:hAnsi="Times New Roman" w:cs="Times New Roman"/>
                <w:sz w:val="21"/>
                <w:szCs w:val="21"/>
                <w:lang w:eastAsia="ru-RU"/>
              </w:rPr>
            </w:pPr>
            <w:r w:rsidRPr="00E90A20">
              <w:rPr>
                <w:rFonts w:ascii="Times New Roman" w:eastAsia="Times New Roman" w:hAnsi="Times New Roman" w:cs="Times New Roman"/>
                <w:sz w:val="21"/>
                <w:szCs w:val="21"/>
                <w:lang w:eastAsia="ru-RU"/>
              </w:rPr>
              <w:t>В случае ненапра</w:t>
            </w:r>
            <w:r w:rsidRPr="00E90A20">
              <w:rPr>
                <w:rFonts w:ascii="Times New Roman" w:eastAsia="Times New Roman" w:hAnsi="Times New Roman" w:cs="Times New Roman"/>
                <w:sz w:val="21"/>
                <w:szCs w:val="21"/>
                <w:lang w:eastAsia="ru-RU"/>
              </w:rPr>
              <w:t>в</w:t>
            </w:r>
            <w:r w:rsidRPr="00E90A20">
              <w:rPr>
                <w:rFonts w:ascii="Times New Roman" w:eastAsia="Times New Roman" w:hAnsi="Times New Roman" w:cs="Times New Roman"/>
                <w:sz w:val="21"/>
                <w:szCs w:val="21"/>
                <w:lang w:eastAsia="ru-RU"/>
              </w:rPr>
              <w:t>ления  подписанн</w:t>
            </w:r>
            <w:r w:rsidRPr="00E90A20">
              <w:rPr>
                <w:rFonts w:ascii="Times New Roman" w:eastAsia="Times New Roman" w:hAnsi="Times New Roman" w:cs="Times New Roman"/>
                <w:sz w:val="21"/>
                <w:szCs w:val="21"/>
                <w:lang w:eastAsia="ru-RU"/>
              </w:rPr>
              <w:t>о</w:t>
            </w:r>
            <w:r w:rsidRPr="00E90A20">
              <w:rPr>
                <w:rFonts w:ascii="Times New Roman" w:eastAsia="Times New Roman" w:hAnsi="Times New Roman" w:cs="Times New Roman"/>
                <w:sz w:val="21"/>
                <w:szCs w:val="21"/>
                <w:lang w:eastAsia="ru-RU"/>
              </w:rPr>
              <w:t>го проекта договора  либо мотивирова</w:t>
            </w:r>
            <w:r w:rsidRPr="00E90A20">
              <w:rPr>
                <w:rFonts w:ascii="Times New Roman" w:eastAsia="Times New Roman" w:hAnsi="Times New Roman" w:cs="Times New Roman"/>
                <w:sz w:val="21"/>
                <w:szCs w:val="21"/>
                <w:lang w:eastAsia="ru-RU"/>
              </w:rPr>
              <w:t>н</w:t>
            </w:r>
            <w:r w:rsidRPr="00E90A20">
              <w:rPr>
                <w:rFonts w:ascii="Times New Roman" w:eastAsia="Times New Roman" w:hAnsi="Times New Roman" w:cs="Times New Roman"/>
                <w:sz w:val="21"/>
                <w:szCs w:val="21"/>
                <w:lang w:eastAsia="ru-RU"/>
              </w:rPr>
              <w:t>ного отказа от его подписания через 60 дней  –  заявка аннулируется.</w:t>
            </w:r>
          </w:p>
        </w:tc>
        <w:tc>
          <w:tcPr>
            <w:tcW w:w="935" w:type="pct"/>
          </w:tcPr>
          <w:p w:rsidR="00D54D20" w:rsidRPr="00E90A20" w:rsidRDefault="00D54D20"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Правила технологического присоединения энергопр</w:t>
            </w:r>
            <w:r w:rsidRPr="00E90A20">
              <w:rPr>
                <w:rFonts w:ascii="Times New Roman" w:hAnsi="Times New Roman" w:cs="Times New Roman"/>
                <w:sz w:val="21"/>
                <w:szCs w:val="21"/>
              </w:rPr>
              <w:t>и</w:t>
            </w:r>
            <w:r w:rsidRPr="00E90A20">
              <w:rPr>
                <w:rFonts w:ascii="Times New Roman" w:hAnsi="Times New Roman" w:cs="Times New Roman"/>
                <w:sz w:val="21"/>
                <w:szCs w:val="21"/>
              </w:rPr>
              <w:t>нимающих</w:t>
            </w:r>
          </w:p>
          <w:p w:rsidR="00D54D20" w:rsidRPr="00E90A20" w:rsidRDefault="00D54D20"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устройств потребителей электрической энергии, у</w:t>
            </w:r>
            <w:r w:rsidRPr="00E90A20">
              <w:rPr>
                <w:rFonts w:ascii="Times New Roman" w:hAnsi="Times New Roman" w:cs="Times New Roman"/>
                <w:sz w:val="21"/>
                <w:szCs w:val="21"/>
              </w:rPr>
              <w:t>т</w:t>
            </w:r>
            <w:r w:rsidRPr="00E90A20">
              <w:rPr>
                <w:rFonts w:ascii="Times New Roman" w:hAnsi="Times New Roman" w:cs="Times New Roman"/>
                <w:sz w:val="21"/>
                <w:szCs w:val="21"/>
              </w:rPr>
              <w:t>вержденные Постановлен</w:t>
            </w:r>
            <w:r w:rsidRPr="00E90A20">
              <w:rPr>
                <w:rFonts w:ascii="Times New Roman" w:hAnsi="Times New Roman" w:cs="Times New Roman"/>
                <w:sz w:val="21"/>
                <w:szCs w:val="21"/>
              </w:rPr>
              <w:t>и</w:t>
            </w:r>
            <w:r w:rsidRPr="00E90A20">
              <w:rPr>
                <w:rFonts w:ascii="Times New Roman" w:hAnsi="Times New Roman" w:cs="Times New Roman"/>
                <w:sz w:val="21"/>
                <w:szCs w:val="21"/>
              </w:rPr>
              <w:t>ем Правитель</w:t>
            </w:r>
            <w:r w:rsidR="00E90A20">
              <w:rPr>
                <w:rFonts w:ascii="Times New Roman" w:hAnsi="Times New Roman" w:cs="Times New Roman"/>
                <w:sz w:val="21"/>
                <w:szCs w:val="21"/>
              </w:rPr>
              <w:t>ством РФ №861 от 27.12.2004г.</w:t>
            </w:r>
            <w:r w:rsidRPr="00E90A20">
              <w:rPr>
                <w:rFonts w:ascii="Times New Roman" w:hAnsi="Times New Roman" w:cs="Times New Roman"/>
                <w:sz w:val="21"/>
                <w:szCs w:val="21"/>
              </w:rPr>
              <w:t xml:space="preserve"> (п. 15)</w:t>
            </w:r>
          </w:p>
          <w:p w:rsidR="002C56E2" w:rsidRPr="00E90A20" w:rsidRDefault="002C56E2" w:rsidP="00E90A20">
            <w:pPr>
              <w:autoSpaceDE w:val="0"/>
              <w:autoSpaceDN w:val="0"/>
              <w:adjustRightInd w:val="0"/>
              <w:ind w:left="-16" w:hanging="16"/>
              <w:jc w:val="both"/>
              <w:rPr>
                <w:rFonts w:ascii="Times New Roman" w:hAnsi="Times New Roman" w:cs="Times New Roman"/>
                <w:sz w:val="21"/>
                <w:szCs w:val="21"/>
              </w:rPr>
            </w:pPr>
          </w:p>
        </w:tc>
      </w:tr>
      <w:tr w:rsidR="003A5F06" w:rsidRPr="00A33D8A" w:rsidTr="00E90A20">
        <w:trPr>
          <w:trHeight w:val="86"/>
        </w:trPr>
        <w:tc>
          <w:tcPr>
            <w:tcW w:w="234" w:type="pct"/>
            <w:vMerge/>
          </w:tcPr>
          <w:p w:rsidR="00A33D8A" w:rsidRPr="00E90A20" w:rsidRDefault="00A33D8A" w:rsidP="00E90A20">
            <w:pPr>
              <w:jc w:val="center"/>
              <w:rPr>
                <w:rFonts w:ascii="Times New Roman" w:eastAsia="Times New Roman" w:hAnsi="Times New Roman" w:cs="Times New Roman"/>
                <w:sz w:val="21"/>
                <w:szCs w:val="21"/>
                <w:lang w:eastAsia="ru-RU"/>
              </w:rPr>
            </w:pPr>
          </w:p>
        </w:tc>
        <w:tc>
          <w:tcPr>
            <w:tcW w:w="712" w:type="pct"/>
            <w:vMerge/>
          </w:tcPr>
          <w:p w:rsidR="00A33D8A" w:rsidRPr="00E90A20" w:rsidRDefault="00A33D8A" w:rsidP="00E90A20">
            <w:pPr>
              <w:autoSpaceDE w:val="0"/>
              <w:autoSpaceDN w:val="0"/>
              <w:adjustRightInd w:val="0"/>
              <w:jc w:val="both"/>
              <w:rPr>
                <w:rFonts w:ascii="Times New Roman" w:hAnsi="Times New Roman" w:cs="Times New Roman"/>
                <w:sz w:val="21"/>
                <w:szCs w:val="21"/>
              </w:rPr>
            </w:pPr>
          </w:p>
        </w:tc>
        <w:tc>
          <w:tcPr>
            <w:tcW w:w="749" w:type="pct"/>
            <w:vMerge/>
          </w:tcPr>
          <w:p w:rsidR="00A33D8A" w:rsidRPr="00E90A20" w:rsidRDefault="00A33D8A" w:rsidP="00E90A20">
            <w:pPr>
              <w:autoSpaceDE w:val="0"/>
              <w:autoSpaceDN w:val="0"/>
              <w:adjustRightInd w:val="0"/>
              <w:jc w:val="both"/>
              <w:rPr>
                <w:rFonts w:ascii="Times New Roman" w:eastAsia="Times New Roman" w:hAnsi="Times New Roman" w:cs="Times New Roman"/>
                <w:sz w:val="21"/>
                <w:szCs w:val="21"/>
                <w:lang w:eastAsia="ru-RU"/>
              </w:rPr>
            </w:pPr>
          </w:p>
        </w:tc>
        <w:tc>
          <w:tcPr>
            <w:tcW w:w="938" w:type="pct"/>
          </w:tcPr>
          <w:p w:rsidR="00A33D8A" w:rsidRPr="00E90A20" w:rsidRDefault="00A33D8A" w:rsidP="00E90A20">
            <w:pPr>
              <w:autoSpaceDE w:val="0"/>
              <w:autoSpaceDN w:val="0"/>
              <w:adjustRightInd w:val="0"/>
              <w:jc w:val="both"/>
              <w:rPr>
                <w:rFonts w:ascii="Times New Roman" w:eastAsia="Times New Roman" w:hAnsi="Times New Roman" w:cs="Times New Roman"/>
                <w:b/>
                <w:bCs/>
                <w:sz w:val="21"/>
                <w:szCs w:val="21"/>
                <w:lang w:eastAsia="ru-RU"/>
              </w:rPr>
            </w:pPr>
            <w:r w:rsidRPr="00E90A20">
              <w:rPr>
                <w:rFonts w:ascii="Times New Roman" w:eastAsia="Times New Roman" w:hAnsi="Times New Roman" w:cs="Times New Roman"/>
                <w:sz w:val="21"/>
                <w:szCs w:val="21"/>
                <w:lang w:eastAsia="ru-RU"/>
              </w:rPr>
              <w:t>Направление (выдача при очном посещении офиса о</w:t>
            </w:r>
            <w:r w:rsidRPr="00E90A20">
              <w:rPr>
                <w:rFonts w:ascii="Times New Roman" w:eastAsia="Times New Roman" w:hAnsi="Times New Roman" w:cs="Times New Roman"/>
                <w:sz w:val="21"/>
                <w:szCs w:val="21"/>
                <w:lang w:eastAsia="ru-RU"/>
              </w:rPr>
              <w:t>б</w:t>
            </w:r>
            <w:r w:rsidRPr="00E90A20">
              <w:rPr>
                <w:rFonts w:ascii="Times New Roman" w:eastAsia="Times New Roman" w:hAnsi="Times New Roman" w:cs="Times New Roman"/>
                <w:sz w:val="21"/>
                <w:szCs w:val="21"/>
                <w:lang w:eastAsia="ru-RU"/>
              </w:rPr>
              <w:t>служивания) сетевой орг</w:t>
            </w:r>
            <w:r w:rsidRPr="00E90A20">
              <w:rPr>
                <w:rFonts w:ascii="Times New Roman" w:eastAsia="Times New Roman" w:hAnsi="Times New Roman" w:cs="Times New Roman"/>
                <w:sz w:val="21"/>
                <w:szCs w:val="21"/>
                <w:lang w:eastAsia="ru-RU"/>
              </w:rPr>
              <w:t>а</w:t>
            </w:r>
            <w:r w:rsidRPr="00E90A20">
              <w:rPr>
                <w:rFonts w:ascii="Times New Roman" w:eastAsia="Times New Roman" w:hAnsi="Times New Roman" w:cs="Times New Roman"/>
                <w:sz w:val="21"/>
                <w:szCs w:val="21"/>
                <w:lang w:eastAsia="ru-RU"/>
              </w:rPr>
              <w:t>низацией откорректирова</w:t>
            </w:r>
            <w:r w:rsidRPr="00E90A20">
              <w:rPr>
                <w:rFonts w:ascii="Times New Roman" w:eastAsia="Times New Roman" w:hAnsi="Times New Roman" w:cs="Times New Roman"/>
                <w:sz w:val="21"/>
                <w:szCs w:val="21"/>
                <w:lang w:eastAsia="ru-RU"/>
              </w:rPr>
              <w:t>н</w:t>
            </w:r>
            <w:r w:rsidRPr="00E90A20">
              <w:rPr>
                <w:rFonts w:ascii="Times New Roman" w:eastAsia="Times New Roman" w:hAnsi="Times New Roman" w:cs="Times New Roman"/>
                <w:sz w:val="21"/>
                <w:szCs w:val="21"/>
                <w:lang w:eastAsia="ru-RU"/>
              </w:rPr>
              <w:t>ного проекта договора об осуществлении технолог</w:t>
            </w:r>
            <w:r w:rsidRPr="00E90A20">
              <w:rPr>
                <w:rFonts w:ascii="Times New Roman" w:eastAsia="Times New Roman" w:hAnsi="Times New Roman" w:cs="Times New Roman"/>
                <w:sz w:val="21"/>
                <w:szCs w:val="21"/>
                <w:lang w:eastAsia="ru-RU"/>
              </w:rPr>
              <w:t>и</w:t>
            </w:r>
            <w:r w:rsidRPr="00E90A20">
              <w:rPr>
                <w:rFonts w:ascii="Times New Roman" w:eastAsia="Times New Roman" w:hAnsi="Times New Roman" w:cs="Times New Roman"/>
                <w:sz w:val="21"/>
                <w:szCs w:val="21"/>
                <w:lang w:eastAsia="ru-RU"/>
              </w:rPr>
              <w:t xml:space="preserve">ческого присоединения  с  техническими условиями </w:t>
            </w:r>
            <w:r w:rsidRPr="00E90A20">
              <w:rPr>
                <w:rFonts w:ascii="Times New Roman" w:eastAsia="Times New Roman" w:hAnsi="Times New Roman" w:cs="Times New Roman"/>
                <w:sz w:val="21"/>
                <w:szCs w:val="21"/>
                <w:lang w:eastAsia="ru-RU"/>
              </w:rPr>
              <w:lastRenderedPageBreak/>
              <w:t>вследствие получения от заявителя мотивированного отказа от подписания прое</w:t>
            </w:r>
            <w:r w:rsidRPr="00E90A20">
              <w:rPr>
                <w:rFonts w:ascii="Times New Roman" w:eastAsia="Times New Roman" w:hAnsi="Times New Roman" w:cs="Times New Roman"/>
                <w:sz w:val="21"/>
                <w:szCs w:val="21"/>
                <w:lang w:eastAsia="ru-RU"/>
              </w:rPr>
              <w:t>к</w:t>
            </w:r>
            <w:r w:rsidRPr="00E90A20">
              <w:rPr>
                <w:rFonts w:ascii="Times New Roman" w:eastAsia="Times New Roman" w:hAnsi="Times New Roman" w:cs="Times New Roman"/>
                <w:sz w:val="21"/>
                <w:szCs w:val="21"/>
                <w:lang w:eastAsia="ru-RU"/>
              </w:rPr>
              <w:t>та договора</w:t>
            </w:r>
          </w:p>
        </w:tc>
        <w:tc>
          <w:tcPr>
            <w:tcW w:w="748" w:type="pct"/>
          </w:tcPr>
          <w:p w:rsidR="00A33D8A" w:rsidRPr="00E90A20" w:rsidRDefault="00A33D8A" w:rsidP="00E90A20">
            <w:pPr>
              <w:autoSpaceDE w:val="0"/>
              <w:autoSpaceDN w:val="0"/>
              <w:adjustRightInd w:val="0"/>
              <w:jc w:val="both"/>
              <w:rPr>
                <w:rFonts w:ascii="Times New Roman" w:eastAsia="Times New Roman" w:hAnsi="Times New Roman" w:cs="Times New Roman"/>
                <w:sz w:val="21"/>
                <w:szCs w:val="21"/>
                <w:lang w:eastAsia="ru-RU"/>
              </w:rPr>
            </w:pPr>
            <w:r w:rsidRPr="00E90A20">
              <w:rPr>
                <w:rFonts w:ascii="Times New Roman" w:eastAsia="Times New Roman" w:hAnsi="Times New Roman" w:cs="Times New Roman"/>
                <w:sz w:val="21"/>
                <w:szCs w:val="21"/>
                <w:lang w:eastAsia="ru-RU"/>
              </w:rPr>
              <w:lastRenderedPageBreak/>
              <w:t>Письменная форма проекта договора, подписанного со ст</w:t>
            </w:r>
            <w:r w:rsidRPr="00E90A20">
              <w:rPr>
                <w:rFonts w:ascii="Times New Roman" w:eastAsia="Times New Roman" w:hAnsi="Times New Roman" w:cs="Times New Roman"/>
                <w:sz w:val="21"/>
                <w:szCs w:val="21"/>
                <w:lang w:eastAsia="ru-RU"/>
              </w:rPr>
              <w:t>о</w:t>
            </w:r>
            <w:r w:rsidRPr="00E90A20">
              <w:rPr>
                <w:rFonts w:ascii="Times New Roman" w:eastAsia="Times New Roman" w:hAnsi="Times New Roman" w:cs="Times New Roman"/>
                <w:sz w:val="21"/>
                <w:szCs w:val="21"/>
                <w:lang w:eastAsia="ru-RU"/>
              </w:rPr>
              <w:t>роны сетевой орган</w:t>
            </w:r>
            <w:r w:rsidRPr="00E90A20">
              <w:rPr>
                <w:rFonts w:ascii="Times New Roman" w:eastAsia="Times New Roman" w:hAnsi="Times New Roman" w:cs="Times New Roman"/>
                <w:sz w:val="21"/>
                <w:szCs w:val="21"/>
                <w:lang w:eastAsia="ru-RU"/>
              </w:rPr>
              <w:t>и</w:t>
            </w:r>
            <w:r w:rsidRPr="00E90A20">
              <w:rPr>
                <w:rFonts w:ascii="Times New Roman" w:eastAsia="Times New Roman" w:hAnsi="Times New Roman" w:cs="Times New Roman"/>
                <w:sz w:val="21"/>
                <w:szCs w:val="21"/>
                <w:lang w:eastAsia="ru-RU"/>
              </w:rPr>
              <w:t>зации, направляется способом</w:t>
            </w:r>
            <w:r w:rsidRPr="00E90A20">
              <w:rPr>
                <w:rFonts w:ascii="Times New Roman" w:hAnsi="Times New Roman" w:cs="Times New Roman"/>
                <w:sz w:val="21"/>
                <w:szCs w:val="21"/>
              </w:rPr>
              <w:t>, позволя</w:t>
            </w:r>
            <w:r w:rsidRPr="00E90A20">
              <w:rPr>
                <w:rFonts w:ascii="Times New Roman" w:hAnsi="Times New Roman" w:cs="Times New Roman"/>
                <w:sz w:val="21"/>
                <w:szCs w:val="21"/>
              </w:rPr>
              <w:t>ю</w:t>
            </w:r>
            <w:r w:rsidRPr="00E90A20">
              <w:rPr>
                <w:rFonts w:ascii="Times New Roman" w:hAnsi="Times New Roman" w:cs="Times New Roman"/>
                <w:sz w:val="21"/>
                <w:szCs w:val="21"/>
              </w:rPr>
              <w:t xml:space="preserve">щим подтвердить факт получения, или </w:t>
            </w:r>
            <w:r w:rsidRPr="00E90A20">
              <w:rPr>
                <w:rFonts w:ascii="Times New Roman" w:hAnsi="Times New Roman" w:cs="Times New Roman"/>
                <w:sz w:val="21"/>
                <w:szCs w:val="21"/>
              </w:rPr>
              <w:lastRenderedPageBreak/>
              <w:t>выда</w:t>
            </w:r>
            <w:r w:rsidR="00D54D20" w:rsidRPr="00E90A20">
              <w:rPr>
                <w:rFonts w:ascii="Times New Roman" w:hAnsi="Times New Roman" w:cs="Times New Roman"/>
                <w:sz w:val="21"/>
                <w:szCs w:val="21"/>
              </w:rPr>
              <w:t xml:space="preserve">ется </w:t>
            </w:r>
            <w:r w:rsidRPr="00E90A20">
              <w:rPr>
                <w:rFonts w:ascii="Times New Roman" w:hAnsi="Times New Roman" w:cs="Times New Roman"/>
                <w:sz w:val="21"/>
                <w:szCs w:val="21"/>
              </w:rPr>
              <w:t xml:space="preserve"> заявителю в офисе обслуживания потребителей</w:t>
            </w:r>
          </w:p>
        </w:tc>
        <w:tc>
          <w:tcPr>
            <w:tcW w:w="684" w:type="pct"/>
          </w:tcPr>
          <w:p w:rsidR="00A33D8A" w:rsidRPr="00E90A20" w:rsidRDefault="00A33D8A" w:rsidP="00E90A20">
            <w:pPr>
              <w:pStyle w:val="a3"/>
              <w:autoSpaceDE w:val="0"/>
              <w:autoSpaceDN w:val="0"/>
              <w:adjustRightInd w:val="0"/>
              <w:ind w:left="34"/>
              <w:jc w:val="both"/>
              <w:rPr>
                <w:rFonts w:ascii="Times New Roman" w:eastAsia="Times New Roman" w:hAnsi="Times New Roman" w:cs="Times New Roman"/>
                <w:sz w:val="21"/>
                <w:szCs w:val="21"/>
                <w:lang w:eastAsia="ru-RU"/>
              </w:rPr>
            </w:pPr>
            <w:r w:rsidRPr="00E90A20">
              <w:rPr>
                <w:rFonts w:ascii="Times New Roman" w:eastAsia="Times New Roman" w:hAnsi="Times New Roman" w:cs="Times New Roman"/>
                <w:sz w:val="21"/>
                <w:szCs w:val="21"/>
                <w:lang w:eastAsia="ru-RU"/>
              </w:rPr>
              <w:lastRenderedPageBreak/>
              <w:t xml:space="preserve">5 рабочих дней с </w:t>
            </w:r>
            <w:r w:rsidR="00D54D20" w:rsidRPr="00E90A20">
              <w:rPr>
                <w:rFonts w:ascii="Times New Roman" w:eastAsia="Times New Roman" w:hAnsi="Times New Roman" w:cs="Times New Roman"/>
                <w:sz w:val="21"/>
                <w:szCs w:val="21"/>
                <w:lang w:eastAsia="ru-RU"/>
              </w:rPr>
              <w:t xml:space="preserve">момента </w:t>
            </w:r>
            <w:r w:rsidRPr="00E90A20">
              <w:rPr>
                <w:rFonts w:ascii="Times New Roman" w:eastAsia="Times New Roman" w:hAnsi="Times New Roman" w:cs="Times New Roman"/>
                <w:sz w:val="21"/>
                <w:szCs w:val="21"/>
                <w:lang w:eastAsia="ru-RU"/>
              </w:rPr>
              <w:t>получения от заявителя мот</w:t>
            </w:r>
            <w:r w:rsidRPr="00E90A20">
              <w:rPr>
                <w:rFonts w:ascii="Times New Roman" w:eastAsia="Times New Roman" w:hAnsi="Times New Roman" w:cs="Times New Roman"/>
                <w:sz w:val="21"/>
                <w:szCs w:val="21"/>
                <w:lang w:eastAsia="ru-RU"/>
              </w:rPr>
              <w:t>и</w:t>
            </w:r>
            <w:r w:rsidRPr="00E90A20">
              <w:rPr>
                <w:rFonts w:ascii="Times New Roman" w:eastAsia="Times New Roman" w:hAnsi="Times New Roman" w:cs="Times New Roman"/>
                <w:sz w:val="21"/>
                <w:szCs w:val="21"/>
                <w:lang w:eastAsia="ru-RU"/>
              </w:rPr>
              <w:t>вированного треб</w:t>
            </w:r>
            <w:r w:rsidRPr="00E90A20">
              <w:rPr>
                <w:rFonts w:ascii="Times New Roman" w:eastAsia="Times New Roman" w:hAnsi="Times New Roman" w:cs="Times New Roman"/>
                <w:sz w:val="21"/>
                <w:szCs w:val="21"/>
                <w:lang w:eastAsia="ru-RU"/>
              </w:rPr>
              <w:t>о</w:t>
            </w:r>
            <w:r w:rsidRPr="00E90A20">
              <w:rPr>
                <w:rFonts w:ascii="Times New Roman" w:eastAsia="Times New Roman" w:hAnsi="Times New Roman" w:cs="Times New Roman"/>
                <w:sz w:val="21"/>
                <w:szCs w:val="21"/>
                <w:lang w:eastAsia="ru-RU"/>
              </w:rPr>
              <w:t>вания о приведении проекта договора в соответствие с Пр</w:t>
            </w:r>
            <w:r w:rsidRPr="00E90A20">
              <w:rPr>
                <w:rFonts w:ascii="Times New Roman" w:eastAsia="Times New Roman" w:hAnsi="Times New Roman" w:cs="Times New Roman"/>
                <w:sz w:val="21"/>
                <w:szCs w:val="21"/>
                <w:lang w:eastAsia="ru-RU"/>
              </w:rPr>
              <w:t>а</w:t>
            </w:r>
            <w:r w:rsidRPr="00E90A20">
              <w:rPr>
                <w:rFonts w:ascii="Times New Roman" w:eastAsia="Times New Roman" w:hAnsi="Times New Roman" w:cs="Times New Roman"/>
                <w:sz w:val="21"/>
                <w:szCs w:val="21"/>
                <w:lang w:eastAsia="ru-RU"/>
              </w:rPr>
              <w:t>вилами технолог</w:t>
            </w:r>
            <w:r w:rsidRPr="00E90A20">
              <w:rPr>
                <w:rFonts w:ascii="Times New Roman" w:eastAsia="Times New Roman" w:hAnsi="Times New Roman" w:cs="Times New Roman"/>
                <w:sz w:val="21"/>
                <w:szCs w:val="21"/>
                <w:lang w:eastAsia="ru-RU"/>
              </w:rPr>
              <w:t>и</w:t>
            </w:r>
            <w:r w:rsidRPr="00E90A20">
              <w:rPr>
                <w:rFonts w:ascii="Times New Roman" w:eastAsia="Times New Roman" w:hAnsi="Times New Roman" w:cs="Times New Roman"/>
                <w:sz w:val="21"/>
                <w:szCs w:val="21"/>
                <w:lang w:eastAsia="ru-RU"/>
              </w:rPr>
              <w:lastRenderedPageBreak/>
              <w:t>ческого присоед</w:t>
            </w:r>
            <w:r w:rsidRPr="00E90A20">
              <w:rPr>
                <w:rFonts w:ascii="Times New Roman" w:eastAsia="Times New Roman" w:hAnsi="Times New Roman" w:cs="Times New Roman"/>
                <w:sz w:val="21"/>
                <w:szCs w:val="21"/>
                <w:lang w:eastAsia="ru-RU"/>
              </w:rPr>
              <w:t>и</w:t>
            </w:r>
            <w:r w:rsidRPr="00E90A20">
              <w:rPr>
                <w:rFonts w:ascii="Times New Roman" w:eastAsia="Times New Roman" w:hAnsi="Times New Roman" w:cs="Times New Roman"/>
                <w:sz w:val="21"/>
                <w:szCs w:val="21"/>
                <w:lang w:eastAsia="ru-RU"/>
              </w:rPr>
              <w:t>нения</w:t>
            </w:r>
          </w:p>
        </w:tc>
        <w:tc>
          <w:tcPr>
            <w:tcW w:w="935" w:type="pct"/>
          </w:tcPr>
          <w:p w:rsidR="00D54D20" w:rsidRPr="00E90A20" w:rsidRDefault="00D54D20"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lastRenderedPageBreak/>
              <w:t>Правила технологического присоединения энергопр</w:t>
            </w:r>
            <w:r w:rsidRPr="00E90A20">
              <w:rPr>
                <w:rFonts w:ascii="Times New Roman" w:hAnsi="Times New Roman" w:cs="Times New Roman"/>
                <w:sz w:val="21"/>
                <w:szCs w:val="21"/>
              </w:rPr>
              <w:t>и</w:t>
            </w:r>
            <w:r w:rsidRPr="00E90A20">
              <w:rPr>
                <w:rFonts w:ascii="Times New Roman" w:hAnsi="Times New Roman" w:cs="Times New Roman"/>
                <w:sz w:val="21"/>
                <w:szCs w:val="21"/>
              </w:rPr>
              <w:t>нимающих</w:t>
            </w:r>
          </w:p>
          <w:p w:rsidR="00D54D20" w:rsidRPr="00E90A20" w:rsidRDefault="00D54D20"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устройств потребителей электрической энергии, у</w:t>
            </w:r>
            <w:r w:rsidRPr="00E90A20">
              <w:rPr>
                <w:rFonts w:ascii="Times New Roman" w:hAnsi="Times New Roman" w:cs="Times New Roman"/>
                <w:sz w:val="21"/>
                <w:szCs w:val="21"/>
              </w:rPr>
              <w:t>т</w:t>
            </w:r>
            <w:r w:rsidRPr="00E90A20">
              <w:rPr>
                <w:rFonts w:ascii="Times New Roman" w:hAnsi="Times New Roman" w:cs="Times New Roman"/>
                <w:sz w:val="21"/>
                <w:szCs w:val="21"/>
              </w:rPr>
              <w:t>вержденные Постановлен</w:t>
            </w:r>
            <w:r w:rsidRPr="00E90A20">
              <w:rPr>
                <w:rFonts w:ascii="Times New Roman" w:hAnsi="Times New Roman" w:cs="Times New Roman"/>
                <w:sz w:val="21"/>
                <w:szCs w:val="21"/>
              </w:rPr>
              <w:t>и</w:t>
            </w:r>
            <w:r w:rsidRPr="00E90A20">
              <w:rPr>
                <w:rFonts w:ascii="Times New Roman" w:hAnsi="Times New Roman" w:cs="Times New Roman"/>
                <w:sz w:val="21"/>
                <w:szCs w:val="21"/>
              </w:rPr>
              <w:t>ем Правительством РФ №861</w:t>
            </w:r>
            <w:r w:rsidR="00E90A20">
              <w:rPr>
                <w:rFonts w:ascii="Times New Roman" w:hAnsi="Times New Roman" w:cs="Times New Roman"/>
                <w:sz w:val="21"/>
                <w:szCs w:val="21"/>
              </w:rPr>
              <w:t xml:space="preserve"> от 27.12.2004г.</w:t>
            </w:r>
            <w:r w:rsidRPr="00E90A20">
              <w:rPr>
                <w:rFonts w:ascii="Times New Roman" w:hAnsi="Times New Roman" w:cs="Times New Roman"/>
                <w:sz w:val="21"/>
                <w:szCs w:val="21"/>
              </w:rPr>
              <w:t xml:space="preserve"> (п. 15)</w:t>
            </w:r>
          </w:p>
          <w:p w:rsidR="00A33D8A" w:rsidRPr="00E90A20" w:rsidRDefault="00A33D8A" w:rsidP="00E90A20">
            <w:pPr>
              <w:autoSpaceDE w:val="0"/>
              <w:autoSpaceDN w:val="0"/>
              <w:adjustRightInd w:val="0"/>
              <w:ind w:left="-16" w:hanging="16"/>
              <w:jc w:val="both"/>
              <w:rPr>
                <w:rFonts w:ascii="Times New Roman" w:hAnsi="Times New Roman" w:cs="Times New Roman"/>
                <w:sz w:val="21"/>
                <w:szCs w:val="21"/>
              </w:rPr>
            </w:pPr>
          </w:p>
        </w:tc>
      </w:tr>
      <w:tr w:rsidR="003A5F06" w:rsidRPr="00A33D8A" w:rsidTr="00E90A20">
        <w:trPr>
          <w:trHeight w:val="86"/>
        </w:trPr>
        <w:tc>
          <w:tcPr>
            <w:tcW w:w="234" w:type="pct"/>
            <w:vMerge/>
          </w:tcPr>
          <w:p w:rsidR="00A33D8A" w:rsidRPr="00E90A20" w:rsidRDefault="00A33D8A" w:rsidP="00E90A20">
            <w:pPr>
              <w:jc w:val="center"/>
              <w:rPr>
                <w:rFonts w:ascii="Times New Roman" w:eastAsia="Times New Roman" w:hAnsi="Times New Roman" w:cs="Times New Roman"/>
                <w:sz w:val="21"/>
                <w:szCs w:val="21"/>
                <w:lang w:eastAsia="ru-RU"/>
              </w:rPr>
            </w:pPr>
          </w:p>
        </w:tc>
        <w:tc>
          <w:tcPr>
            <w:tcW w:w="712" w:type="pct"/>
            <w:vMerge/>
          </w:tcPr>
          <w:p w:rsidR="00A33D8A" w:rsidRPr="00E90A20" w:rsidRDefault="00A33D8A" w:rsidP="00E90A20">
            <w:pPr>
              <w:autoSpaceDE w:val="0"/>
              <w:autoSpaceDN w:val="0"/>
              <w:adjustRightInd w:val="0"/>
              <w:jc w:val="both"/>
              <w:rPr>
                <w:rFonts w:ascii="Times New Roman" w:hAnsi="Times New Roman" w:cs="Times New Roman"/>
                <w:sz w:val="21"/>
                <w:szCs w:val="21"/>
              </w:rPr>
            </w:pPr>
          </w:p>
        </w:tc>
        <w:tc>
          <w:tcPr>
            <w:tcW w:w="749" w:type="pct"/>
            <w:vMerge/>
          </w:tcPr>
          <w:p w:rsidR="00A33D8A" w:rsidRPr="00E90A20" w:rsidRDefault="00A33D8A" w:rsidP="00E90A20">
            <w:pPr>
              <w:autoSpaceDE w:val="0"/>
              <w:autoSpaceDN w:val="0"/>
              <w:adjustRightInd w:val="0"/>
              <w:jc w:val="both"/>
              <w:rPr>
                <w:rFonts w:ascii="Times New Roman" w:eastAsia="Times New Roman" w:hAnsi="Times New Roman" w:cs="Times New Roman"/>
                <w:sz w:val="21"/>
                <w:szCs w:val="21"/>
                <w:lang w:eastAsia="ru-RU"/>
              </w:rPr>
            </w:pPr>
          </w:p>
        </w:tc>
        <w:tc>
          <w:tcPr>
            <w:tcW w:w="938" w:type="pct"/>
          </w:tcPr>
          <w:p w:rsidR="00A33D8A" w:rsidRPr="006E2C00" w:rsidRDefault="00A33D8A" w:rsidP="00E90A20">
            <w:pPr>
              <w:autoSpaceDE w:val="0"/>
              <w:autoSpaceDN w:val="0"/>
              <w:adjustRightInd w:val="0"/>
              <w:jc w:val="both"/>
              <w:rPr>
                <w:rFonts w:ascii="Times New Roman" w:eastAsia="Times New Roman" w:hAnsi="Times New Roman" w:cs="Times New Roman"/>
                <w:b/>
                <w:bCs/>
                <w:sz w:val="21"/>
                <w:szCs w:val="21"/>
                <w:lang w:eastAsia="ru-RU"/>
              </w:rPr>
            </w:pPr>
            <w:r w:rsidRPr="006E2C00">
              <w:rPr>
                <w:rFonts w:ascii="Times New Roman" w:eastAsia="Times New Roman" w:hAnsi="Times New Roman" w:cs="Times New Roman"/>
                <w:sz w:val="21"/>
                <w:szCs w:val="21"/>
                <w:lang w:eastAsia="ru-RU"/>
              </w:rPr>
              <w:t> </w:t>
            </w:r>
            <w:r w:rsidRPr="006E2C00">
              <w:rPr>
                <w:rFonts w:ascii="Times New Roman" w:hAnsi="Times New Roman" w:cs="Times New Roman"/>
                <w:sz w:val="21"/>
                <w:szCs w:val="21"/>
              </w:rPr>
              <w:t>Сетевая организация н</w:t>
            </w:r>
            <w:r w:rsidRPr="006E2C00">
              <w:rPr>
                <w:rFonts w:ascii="Times New Roman" w:hAnsi="Times New Roman" w:cs="Times New Roman"/>
                <w:sz w:val="21"/>
                <w:szCs w:val="21"/>
              </w:rPr>
              <w:t>а</w:t>
            </w:r>
            <w:r w:rsidRPr="006E2C00">
              <w:rPr>
                <w:rFonts w:ascii="Times New Roman" w:hAnsi="Times New Roman" w:cs="Times New Roman"/>
                <w:sz w:val="21"/>
                <w:szCs w:val="21"/>
              </w:rPr>
              <w:t>правляет в адрес субъекта розничного рынка, указа</w:t>
            </w:r>
            <w:r w:rsidRPr="006E2C00">
              <w:rPr>
                <w:rFonts w:ascii="Times New Roman" w:hAnsi="Times New Roman" w:cs="Times New Roman"/>
                <w:sz w:val="21"/>
                <w:szCs w:val="21"/>
              </w:rPr>
              <w:t>н</w:t>
            </w:r>
            <w:r w:rsidRPr="006E2C00">
              <w:rPr>
                <w:rFonts w:ascii="Times New Roman" w:hAnsi="Times New Roman" w:cs="Times New Roman"/>
                <w:sz w:val="21"/>
                <w:szCs w:val="21"/>
              </w:rPr>
              <w:t>ного в заявке, с которым заявитель намеревается з</w:t>
            </w:r>
            <w:r w:rsidRPr="006E2C00">
              <w:rPr>
                <w:rFonts w:ascii="Times New Roman" w:hAnsi="Times New Roman" w:cs="Times New Roman"/>
                <w:sz w:val="21"/>
                <w:szCs w:val="21"/>
              </w:rPr>
              <w:t>а</w:t>
            </w:r>
            <w:r w:rsidRPr="006E2C00">
              <w:rPr>
                <w:rFonts w:ascii="Times New Roman" w:hAnsi="Times New Roman" w:cs="Times New Roman"/>
                <w:sz w:val="21"/>
                <w:szCs w:val="21"/>
              </w:rPr>
              <w:t>ключить договор энерг</w:t>
            </w:r>
            <w:r w:rsidRPr="006E2C00">
              <w:rPr>
                <w:rFonts w:ascii="Times New Roman" w:hAnsi="Times New Roman" w:cs="Times New Roman"/>
                <w:sz w:val="21"/>
                <w:szCs w:val="21"/>
              </w:rPr>
              <w:t>о</w:t>
            </w:r>
            <w:r w:rsidRPr="006E2C00">
              <w:rPr>
                <w:rFonts w:ascii="Times New Roman" w:hAnsi="Times New Roman" w:cs="Times New Roman"/>
                <w:sz w:val="21"/>
                <w:szCs w:val="21"/>
              </w:rPr>
              <w:t>снабжения копию подписа</w:t>
            </w:r>
            <w:r w:rsidRPr="006E2C00">
              <w:rPr>
                <w:rFonts w:ascii="Times New Roman" w:hAnsi="Times New Roman" w:cs="Times New Roman"/>
                <w:sz w:val="21"/>
                <w:szCs w:val="21"/>
              </w:rPr>
              <w:t>н</w:t>
            </w:r>
            <w:r w:rsidRPr="006E2C00">
              <w:rPr>
                <w:rFonts w:ascii="Times New Roman" w:hAnsi="Times New Roman" w:cs="Times New Roman"/>
                <w:sz w:val="21"/>
                <w:szCs w:val="21"/>
              </w:rPr>
              <w:t>ного с заявителем договора и копии представленных д</w:t>
            </w:r>
            <w:r w:rsidRPr="006E2C00">
              <w:rPr>
                <w:rFonts w:ascii="Times New Roman" w:hAnsi="Times New Roman" w:cs="Times New Roman"/>
                <w:sz w:val="21"/>
                <w:szCs w:val="21"/>
              </w:rPr>
              <w:t>о</w:t>
            </w:r>
            <w:r w:rsidRPr="006E2C00">
              <w:rPr>
                <w:rFonts w:ascii="Times New Roman" w:hAnsi="Times New Roman" w:cs="Times New Roman"/>
                <w:sz w:val="21"/>
                <w:szCs w:val="21"/>
              </w:rPr>
              <w:t>кументов заявителем.</w:t>
            </w:r>
          </w:p>
        </w:tc>
        <w:tc>
          <w:tcPr>
            <w:tcW w:w="748" w:type="pct"/>
          </w:tcPr>
          <w:p w:rsidR="00A33D8A" w:rsidRPr="006E2C00" w:rsidRDefault="00A33D8A" w:rsidP="00E90A20">
            <w:pPr>
              <w:autoSpaceDE w:val="0"/>
              <w:autoSpaceDN w:val="0"/>
              <w:adjustRightInd w:val="0"/>
              <w:jc w:val="both"/>
              <w:rPr>
                <w:rFonts w:ascii="Times New Roman" w:hAnsi="Times New Roman" w:cs="Times New Roman"/>
                <w:sz w:val="21"/>
                <w:szCs w:val="21"/>
              </w:rPr>
            </w:pPr>
            <w:r w:rsidRPr="006E2C00">
              <w:rPr>
                <w:rFonts w:ascii="Times New Roman" w:hAnsi="Times New Roman" w:cs="Times New Roman"/>
                <w:sz w:val="21"/>
                <w:szCs w:val="21"/>
              </w:rPr>
              <w:t>В письменной или электронной форме</w:t>
            </w:r>
          </w:p>
          <w:p w:rsidR="00A33D8A" w:rsidRPr="006E2C00" w:rsidRDefault="00A33D8A" w:rsidP="00E90A20">
            <w:pPr>
              <w:autoSpaceDE w:val="0"/>
              <w:autoSpaceDN w:val="0"/>
              <w:adjustRightInd w:val="0"/>
              <w:jc w:val="both"/>
              <w:rPr>
                <w:rFonts w:ascii="Times New Roman" w:eastAsia="Times New Roman" w:hAnsi="Times New Roman" w:cs="Times New Roman"/>
                <w:sz w:val="21"/>
                <w:szCs w:val="21"/>
                <w:lang w:eastAsia="ru-RU"/>
              </w:rPr>
            </w:pPr>
          </w:p>
        </w:tc>
        <w:tc>
          <w:tcPr>
            <w:tcW w:w="684" w:type="pct"/>
          </w:tcPr>
          <w:p w:rsidR="00A33D8A" w:rsidRPr="006E2C00" w:rsidRDefault="00A33D8A" w:rsidP="00E90A20">
            <w:pPr>
              <w:pStyle w:val="a3"/>
              <w:autoSpaceDE w:val="0"/>
              <w:autoSpaceDN w:val="0"/>
              <w:adjustRightInd w:val="0"/>
              <w:ind w:left="34"/>
              <w:jc w:val="both"/>
              <w:rPr>
                <w:rFonts w:ascii="Times New Roman" w:eastAsia="Times New Roman" w:hAnsi="Times New Roman" w:cs="Times New Roman"/>
                <w:sz w:val="21"/>
                <w:szCs w:val="21"/>
                <w:lang w:eastAsia="ru-RU"/>
              </w:rPr>
            </w:pPr>
            <w:r w:rsidRPr="006E2C00">
              <w:rPr>
                <w:rFonts w:ascii="Times New Roman" w:eastAsia="Times New Roman" w:hAnsi="Times New Roman" w:cs="Times New Roman"/>
                <w:sz w:val="21"/>
                <w:szCs w:val="21"/>
                <w:lang w:eastAsia="ru-RU"/>
              </w:rPr>
              <w:t>не позднее 2 раб</w:t>
            </w:r>
            <w:r w:rsidRPr="006E2C00">
              <w:rPr>
                <w:rFonts w:ascii="Times New Roman" w:eastAsia="Times New Roman" w:hAnsi="Times New Roman" w:cs="Times New Roman"/>
                <w:sz w:val="21"/>
                <w:szCs w:val="21"/>
                <w:lang w:eastAsia="ru-RU"/>
              </w:rPr>
              <w:t>о</w:t>
            </w:r>
            <w:r w:rsidRPr="006E2C00">
              <w:rPr>
                <w:rFonts w:ascii="Times New Roman" w:eastAsia="Times New Roman" w:hAnsi="Times New Roman" w:cs="Times New Roman"/>
                <w:sz w:val="21"/>
                <w:szCs w:val="21"/>
                <w:lang w:eastAsia="ru-RU"/>
              </w:rPr>
              <w:t>чих дней с даты з</w:t>
            </w:r>
            <w:r w:rsidRPr="006E2C00">
              <w:rPr>
                <w:rFonts w:ascii="Times New Roman" w:eastAsia="Times New Roman" w:hAnsi="Times New Roman" w:cs="Times New Roman"/>
                <w:sz w:val="21"/>
                <w:szCs w:val="21"/>
                <w:lang w:eastAsia="ru-RU"/>
              </w:rPr>
              <w:t>а</w:t>
            </w:r>
            <w:r w:rsidRPr="006E2C00">
              <w:rPr>
                <w:rFonts w:ascii="Times New Roman" w:eastAsia="Times New Roman" w:hAnsi="Times New Roman" w:cs="Times New Roman"/>
                <w:sz w:val="21"/>
                <w:szCs w:val="21"/>
                <w:lang w:eastAsia="ru-RU"/>
              </w:rPr>
              <w:t>ключения договора</w:t>
            </w:r>
          </w:p>
        </w:tc>
        <w:tc>
          <w:tcPr>
            <w:tcW w:w="935" w:type="pct"/>
          </w:tcPr>
          <w:p w:rsidR="00A33D8A" w:rsidRPr="006E2C00" w:rsidRDefault="00A33D8A" w:rsidP="00E90A20">
            <w:pPr>
              <w:autoSpaceDE w:val="0"/>
              <w:autoSpaceDN w:val="0"/>
              <w:adjustRightInd w:val="0"/>
              <w:ind w:left="-16" w:hanging="16"/>
              <w:jc w:val="both"/>
              <w:rPr>
                <w:rFonts w:ascii="Times New Roman" w:hAnsi="Times New Roman" w:cs="Times New Roman"/>
                <w:sz w:val="21"/>
                <w:szCs w:val="21"/>
              </w:rPr>
            </w:pPr>
            <w:r w:rsidRPr="006E2C00">
              <w:rPr>
                <w:rFonts w:ascii="Times New Roman" w:hAnsi="Times New Roman" w:cs="Times New Roman"/>
                <w:sz w:val="21"/>
                <w:szCs w:val="21"/>
              </w:rPr>
              <w:t>Пункт 15 Правил технолог</w:t>
            </w:r>
            <w:r w:rsidRPr="006E2C00">
              <w:rPr>
                <w:rFonts w:ascii="Times New Roman" w:hAnsi="Times New Roman" w:cs="Times New Roman"/>
                <w:sz w:val="21"/>
                <w:szCs w:val="21"/>
              </w:rPr>
              <w:t>и</w:t>
            </w:r>
            <w:r w:rsidRPr="006E2C00">
              <w:rPr>
                <w:rFonts w:ascii="Times New Roman" w:hAnsi="Times New Roman" w:cs="Times New Roman"/>
                <w:sz w:val="21"/>
                <w:szCs w:val="21"/>
              </w:rPr>
              <w:t>ческого присоединения энергопринимающих ус</w:t>
            </w:r>
            <w:r w:rsidRPr="006E2C00">
              <w:rPr>
                <w:rFonts w:ascii="Times New Roman" w:hAnsi="Times New Roman" w:cs="Times New Roman"/>
                <w:sz w:val="21"/>
                <w:szCs w:val="21"/>
              </w:rPr>
              <w:t>т</w:t>
            </w:r>
            <w:r w:rsidRPr="006E2C00">
              <w:rPr>
                <w:rFonts w:ascii="Times New Roman" w:hAnsi="Times New Roman" w:cs="Times New Roman"/>
                <w:sz w:val="21"/>
                <w:szCs w:val="21"/>
              </w:rPr>
              <w:t>ройств потребителей эле</w:t>
            </w:r>
            <w:r w:rsidRPr="006E2C00">
              <w:rPr>
                <w:rFonts w:ascii="Times New Roman" w:hAnsi="Times New Roman" w:cs="Times New Roman"/>
                <w:sz w:val="21"/>
                <w:szCs w:val="21"/>
              </w:rPr>
              <w:t>к</w:t>
            </w:r>
            <w:r w:rsidRPr="006E2C00">
              <w:rPr>
                <w:rFonts w:ascii="Times New Roman" w:hAnsi="Times New Roman" w:cs="Times New Roman"/>
                <w:sz w:val="21"/>
                <w:szCs w:val="21"/>
              </w:rPr>
              <w:t>трической энергии</w:t>
            </w:r>
          </w:p>
        </w:tc>
      </w:tr>
      <w:tr w:rsidR="003A5F06" w:rsidRPr="00A33D8A" w:rsidTr="00E90A20">
        <w:trPr>
          <w:trHeight w:val="695"/>
        </w:trPr>
        <w:tc>
          <w:tcPr>
            <w:tcW w:w="234" w:type="pct"/>
            <w:vMerge w:val="restart"/>
          </w:tcPr>
          <w:p w:rsidR="00A33D8A" w:rsidRPr="00E90A20" w:rsidRDefault="00A33D8A" w:rsidP="00E90A20">
            <w:pPr>
              <w:jc w:val="center"/>
              <w:rPr>
                <w:rFonts w:ascii="Times New Roman" w:eastAsia="Times New Roman" w:hAnsi="Times New Roman" w:cs="Times New Roman"/>
                <w:sz w:val="21"/>
                <w:szCs w:val="21"/>
                <w:lang w:eastAsia="ru-RU"/>
              </w:rPr>
            </w:pPr>
            <w:r w:rsidRPr="00E90A20">
              <w:rPr>
                <w:rFonts w:ascii="Times New Roman" w:eastAsia="Times New Roman" w:hAnsi="Times New Roman" w:cs="Times New Roman"/>
                <w:sz w:val="21"/>
                <w:szCs w:val="21"/>
                <w:lang w:eastAsia="ru-RU"/>
              </w:rPr>
              <w:t>3</w:t>
            </w:r>
          </w:p>
        </w:tc>
        <w:tc>
          <w:tcPr>
            <w:tcW w:w="712" w:type="pct"/>
            <w:vMerge w:val="restart"/>
          </w:tcPr>
          <w:p w:rsidR="00A33D8A" w:rsidRPr="00E90A20" w:rsidRDefault="00A33D8A" w:rsidP="00E90A20">
            <w:pPr>
              <w:autoSpaceDE w:val="0"/>
              <w:autoSpaceDN w:val="0"/>
              <w:adjustRightInd w:val="0"/>
              <w:jc w:val="both"/>
              <w:rPr>
                <w:rFonts w:ascii="Times New Roman" w:eastAsia="Times New Roman" w:hAnsi="Times New Roman" w:cs="Times New Roman"/>
                <w:sz w:val="21"/>
                <w:szCs w:val="21"/>
                <w:lang w:eastAsia="ru-RU"/>
              </w:rPr>
            </w:pPr>
            <w:r w:rsidRPr="00E90A20">
              <w:rPr>
                <w:rFonts w:ascii="Times New Roman" w:hAnsi="Times New Roman" w:cs="Times New Roman"/>
                <w:sz w:val="21"/>
                <w:szCs w:val="21"/>
              </w:rPr>
              <w:t>Выполнение стор</w:t>
            </w:r>
            <w:r w:rsidRPr="00E90A20">
              <w:rPr>
                <w:rFonts w:ascii="Times New Roman" w:hAnsi="Times New Roman" w:cs="Times New Roman"/>
                <w:sz w:val="21"/>
                <w:szCs w:val="21"/>
              </w:rPr>
              <w:t>о</w:t>
            </w:r>
            <w:r w:rsidRPr="00E90A20">
              <w:rPr>
                <w:rFonts w:ascii="Times New Roman" w:hAnsi="Times New Roman" w:cs="Times New Roman"/>
                <w:sz w:val="21"/>
                <w:szCs w:val="21"/>
              </w:rPr>
              <w:t>нами мероприятий по технологическому присоединению, предусмотренных договором</w:t>
            </w:r>
          </w:p>
        </w:tc>
        <w:tc>
          <w:tcPr>
            <w:tcW w:w="749" w:type="pct"/>
            <w:vMerge w:val="restart"/>
          </w:tcPr>
          <w:p w:rsidR="00A33D8A" w:rsidRPr="00E90A20" w:rsidRDefault="00A33D8A" w:rsidP="00E90A20">
            <w:pPr>
              <w:autoSpaceDE w:val="0"/>
              <w:autoSpaceDN w:val="0"/>
              <w:adjustRightInd w:val="0"/>
              <w:jc w:val="both"/>
              <w:rPr>
                <w:rFonts w:ascii="Times New Roman" w:eastAsia="Times New Roman" w:hAnsi="Times New Roman" w:cs="Times New Roman"/>
                <w:sz w:val="21"/>
                <w:szCs w:val="21"/>
                <w:lang w:eastAsia="ru-RU"/>
              </w:rPr>
            </w:pPr>
            <w:r w:rsidRPr="00E90A20">
              <w:rPr>
                <w:rFonts w:ascii="Times New Roman" w:eastAsia="Times New Roman" w:hAnsi="Times New Roman" w:cs="Times New Roman"/>
                <w:sz w:val="21"/>
                <w:szCs w:val="21"/>
                <w:lang w:eastAsia="ru-RU"/>
              </w:rPr>
              <w:t>Заключенный договор об осуществлении технологического присоединения</w:t>
            </w:r>
          </w:p>
        </w:tc>
        <w:tc>
          <w:tcPr>
            <w:tcW w:w="938" w:type="pct"/>
          </w:tcPr>
          <w:p w:rsidR="00A33D8A" w:rsidRPr="00E90A20" w:rsidRDefault="00A33D8A" w:rsidP="00E90A20">
            <w:pPr>
              <w:autoSpaceDE w:val="0"/>
              <w:autoSpaceDN w:val="0"/>
              <w:adjustRightInd w:val="0"/>
              <w:jc w:val="both"/>
              <w:rPr>
                <w:rFonts w:ascii="Times New Roman" w:eastAsia="Times New Roman" w:hAnsi="Times New Roman" w:cs="Times New Roman"/>
                <w:sz w:val="21"/>
                <w:szCs w:val="21"/>
                <w:lang w:eastAsia="ru-RU"/>
              </w:rPr>
            </w:pPr>
            <w:r w:rsidRPr="00E90A20">
              <w:rPr>
                <w:rFonts w:ascii="Times New Roman" w:eastAsia="Times New Roman" w:hAnsi="Times New Roman" w:cs="Times New Roman"/>
                <w:sz w:val="21"/>
                <w:szCs w:val="21"/>
                <w:lang w:eastAsia="ru-RU"/>
              </w:rPr>
              <w:t>Оплата услуг по договору об осуществлении технолог</w:t>
            </w:r>
            <w:r w:rsidRPr="00E90A20">
              <w:rPr>
                <w:rFonts w:ascii="Times New Roman" w:eastAsia="Times New Roman" w:hAnsi="Times New Roman" w:cs="Times New Roman"/>
                <w:sz w:val="21"/>
                <w:szCs w:val="21"/>
                <w:lang w:eastAsia="ru-RU"/>
              </w:rPr>
              <w:t>и</w:t>
            </w:r>
            <w:r w:rsidRPr="00E90A20">
              <w:rPr>
                <w:rFonts w:ascii="Times New Roman" w:eastAsia="Times New Roman" w:hAnsi="Times New Roman" w:cs="Times New Roman"/>
                <w:sz w:val="21"/>
                <w:szCs w:val="21"/>
                <w:lang w:eastAsia="ru-RU"/>
              </w:rPr>
              <w:t>ческого присоединения</w:t>
            </w:r>
          </w:p>
        </w:tc>
        <w:tc>
          <w:tcPr>
            <w:tcW w:w="748" w:type="pct"/>
          </w:tcPr>
          <w:p w:rsidR="00A33D8A" w:rsidRPr="00E90A20" w:rsidRDefault="00A33D8A" w:rsidP="00E90A20">
            <w:pPr>
              <w:autoSpaceDE w:val="0"/>
              <w:autoSpaceDN w:val="0"/>
              <w:adjustRightInd w:val="0"/>
              <w:jc w:val="both"/>
              <w:rPr>
                <w:rFonts w:ascii="Times New Roman" w:eastAsia="Times New Roman" w:hAnsi="Times New Roman" w:cs="Times New Roman"/>
                <w:sz w:val="21"/>
                <w:szCs w:val="21"/>
                <w:lang w:eastAsia="ru-RU"/>
              </w:rPr>
            </w:pPr>
          </w:p>
        </w:tc>
        <w:tc>
          <w:tcPr>
            <w:tcW w:w="684" w:type="pct"/>
          </w:tcPr>
          <w:p w:rsidR="00A33D8A" w:rsidRPr="00E90A20" w:rsidRDefault="00A33D8A"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В соответствии с условиями договора</w:t>
            </w:r>
          </w:p>
        </w:tc>
        <w:tc>
          <w:tcPr>
            <w:tcW w:w="935" w:type="pct"/>
          </w:tcPr>
          <w:p w:rsidR="00D54D20" w:rsidRPr="00E90A20" w:rsidRDefault="00D54D20"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Правила технологического присоединения энергопр</w:t>
            </w:r>
            <w:r w:rsidRPr="00E90A20">
              <w:rPr>
                <w:rFonts w:ascii="Times New Roman" w:hAnsi="Times New Roman" w:cs="Times New Roman"/>
                <w:sz w:val="21"/>
                <w:szCs w:val="21"/>
              </w:rPr>
              <w:t>и</w:t>
            </w:r>
            <w:r w:rsidRPr="00E90A20">
              <w:rPr>
                <w:rFonts w:ascii="Times New Roman" w:hAnsi="Times New Roman" w:cs="Times New Roman"/>
                <w:sz w:val="21"/>
                <w:szCs w:val="21"/>
              </w:rPr>
              <w:t>нимающих</w:t>
            </w:r>
          </w:p>
          <w:p w:rsidR="00D54D20" w:rsidRPr="00E90A20" w:rsidRDefault="00D54D20"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устройств потребителей электрической энергии, у</w:t>
            </w:r>
            <w:r w:rsidRPr="00E90A20">
              <w:rPr>
                <w:rFonts w:ascii="Times New Roman" w:hAnsi="Times New Roman" w:cs="Times New Roman"/>
                <w:sz w:val="21"/>
                <w:szCs w:val="21"/>
              </w:rPr>
              <w:t>т</w:t>
            </w:r>
            <w:r w:rsidRPr="00E90A20">
              <w:rPr>
                <w:rFonts w:ascii="Times New Roman" w:hAnsi="Times New Roman" w:cs="Times New Roman"/>
                <w:sz w:val="21"/>
                <w:szCs w:val="21"/>
              </w:rPr>
              <w:t>вержденные Постановлен</w:t>
            </w:r>
            <w:r w:rsidRPr="00E90A20">
              <w:rPr>
                <w:rFonts w:ascii="Times New Roman" w:hAnsi="Times New Roman" w:cs="Times New Roman"/>
                <w:sz w:val="21"/>
                <w:szCs w:val="21"/>
              </w:rPr>
              <w:t>и</w:t>
            </w:r>
            <w:r w:rsidRPr="00E90A20">
              <w:rPr>
                <w:rFonts w:ascii="Times New Roman" w:hAnsi="Times New Roman" w:cs="Times New Roman"/>
                <w:sz w:val="21"/>
                <w:szCs w:val="21"/>
              </w:rPr>
              <w:t>ем Правительством РФ №861 от 27.12.2004 года (п. 15, 17)</w:t>
            </w:r>
          </w:p>
          <w:p w:rsidR="00A33D8A" w:rsidRPr="00E90A20" w:rsidRDefault="00A33D8A" w:rsidP="00E90A20">
            <w:pPr>
              <w:autoSpaceDE w:val="0"/>
              <w:autoSpaceDN w:val="0"/>
              <w:adjustRightInd w:val="0"/>
              <w:ind w:left="-16" w:hanging="16"/>
              <w:jc w:val="both"/>
              <w:rPr>
                <w:rFonts w:ascii="Times New Roman" w:hAnsi="Times New Roman" w:cs="Times New Roman"/>
                <w:sz w:val="21"/>
                <w:szCs w:val="21"/>
              </w:rPr>
            </w:pPr>
          </w:p>
        </w:tc>
      </w:tr>
      <w:tr w:rsidR="003A5F06" w:rsidRPr="00A33D8A" w:rsidTr="00E90A20">
        <w:trPr>
          <w:trHeight w:val="695"/>
        </w:trPr>
        <w:tc>
          <w:tcPr>
            <w:tcW w:w="234" w:type="pct"/>
            <w:vMerge/>
          </w:tcPr>
          <w:p w:rsidR="00A33D8A" w:rsidRPr="00E90A20" w:rsidRDefault="00A33D8A" w:rsidP="00E90A20">
            <w:pPr>
              <w:jc w:val="center"/>
              <w:rPr>
                <w:rFonts w:ascii="Times New Roman" w:eastAsia="Times New Roman" w:hAnsi="Times New Roman" w:cs="Times New Roman"/>
                <w:sz w:val="21"/>
                <w:szCs w:val="21"/>
                <w:lang w:eastAsia="ru-RU"/>
              </w:rPr>
            </w:pPr>
          </w:p>
        </w:tc>
        <w:tc>
          <w:tcPr>
            <w:tcW w:w="712" w:type="pct"/>
            <w:vMerge/>
          </w:tcPr>
          <w:p w:rsidR="00A33D8A" w:rsidRPr="00E90A20" w:rsidRDefault="00A33D8A" w:rsidP="00E90A20">
            <w:pPr>
              <w:autoSpaceDE w:val="0"/>
              <w:autoSpaceDN w:val="0"/>
              <w:adjustRightInd w:val="0"/>
              <w:jc w:val="both"/>
              <w:rPr>
                <w:rFonts w:ascii="Times New Roman" w:hAnsi="Times New Roman" w:cs="Times New Roman"/>
                <w:sz w:val="21"/>
                <w:szCs w:val="21"/>
              </w:rPr>
            </w:pPr>
          </w:p>
        </w:tc>
        <w:tc>
          <w:tcPr>
            <w:tcW w:w="749" w:type="pct"/>
            <w:vMerge/>
          </w:tcPr>
          <w:p w:rsidR="00A33D8A" w:rsidRPr="00E90A20" w:rsidRDefault="00A33D8A" w:rsidP="00E90A20">
            <w:pPr>
              <w:autoSpaceDE w:val="0"/>
              <w:autoSpaceDN w:val="0"/>
              <w:adjustRightInd w:val="0"/>
              <w:jc w:val="both"/>
              <w:rPr>
                <w:rFonts w:ascii="Times New Roman" w:eastAsia="Times New Roman" w:hAnsi="Times New Roman" w:cs="Times New Roman"/>
                <w:sz w:val="21"/>
                <w:szCs w:val="21"/>
                <w:lang w:eastAsia="ru-RU"/>
              </w:rPr>
            </w:pPr>
          </w:p>
        </w:tc>
        <w:tc>
          <w:tcPr>
            <w:tcW w:w="938" w:type="pct"/>
          </w:tcPr>
          <w:p w:rsidR="00A33D8A" w:rsidRPr="00E90A20" w:rsidRDefault="00A33D8A" w:rsidP="00E90A20">
            <w:pPr>
              <w:autoSpaceDE w:val="0"/>
              <w:autoSpaceDN w:val="0"/>
              <w:adjustRightInd w:val="0"/>
              <w:jc w:val="both"/>
              <w:rPr>
                <w:rFonts w:ascii="Times New Roman" w:eastAsia="Times New Roman" w:hAnsi="Times New Roman" w:cs="Times New Roman"/>
                <w:sz w:val="21"/>
                <w:szCs w:val="21"/>
                <w:lang w:eastAsia="ru-RU"/>
              </w:rPr>
            </w:pPr>
            <w:r w:rsidRPr="00E90A20">
              <w:rPr>
                <w:rFonts w:ascii="Times New Roman" w:eastAsia="Times New Roman" w:hAnsi="Times New Roman" w:cs="Times New Roman"/>
                <w:sz w:val="21"/>
                <w:szCs w:val="21"/>
                <w:lang w:eastAsia="ru-RU"/>
              </w:rPr>
              <w:t> </w:t>
            </w:r>
            <w:r w:rsidRPr="00E90A20">
              <w:rPr>
                <w:rFonts w:ascii="Times New Roman" w:hAnsi="Times New Roman" w:cs="Times New Roman"/>
                <w:sz w:val="21"/>
                <w:szCs w:val="21"/>
              </w:rPr>
              <w:t>Выполнение сетевой орг</w:t>
            </w:r>
            <w:r w:rsidRPr="00E90A20">
              <w:rPr>
                <w:rFonts w:ascii="Times New Roman" w:hAnsi="Times New Roman" w:cs="Times New Roman"/>
                <w:sz w:val="21"/>
                <w:szCs w:val="21"/>
              </w:rPr>
              <w:t>а</w:t>
            </w:r>
            <w:r w:rsidRPr="00E90A20">
              <w:rPr>
                <w:rFonts w:ascii="Times New Roman" w:hAnsi="Times New Roman" w:cs="Times New Roman"/>
                <w:sz w:val="21"/>
                <w:szCs w:val="21"/>
              </w:rPr>
              <w:t>низацией мероприятий, пр</w:t>
            </w:r>
            <w:r w:rsidRPr="00E90A20">
              <w:rPr>
                <w:rFonts w:ascii="Times New Roman" w:hAnsi="Times New Roman" w:cs="Times New Roman"/>
                <w:sz w:val="21"/>
                <w:szCs w:val="21"/>
              </w:rPr>
              <w:t>е</w:t>
            </w:r>
            <w:r w:rsidRPr="00E90A20">
              <w:rPr>
                <w:rFonts w:ascii="Times New Roman" w:hAnsi="Times New Roman" w:cs="Times New Roman"/>
                <w:sz w:val="21"/>
                <w:szCs w:val="21"/>
              </w:rPr>
              <w:t>дусмотренных договором</w:t>
            </w:r>
          </w:p>
        </w:tc>
        <w:tc>
          <w:tcPr>
            <w:tcW w:w="748" w:type="pct"/>
          </w:tcPr>
          <w:p w:rsidR="00A33D8A" w:rsidRPr="00E90A20" w:rsidRDefault="00A33D8A" w:rsidP="00E90A20">
            <w:pPr>
              <w:autoSpaceDE w:val="0"/>
              <w:autoSpaceDN w:val="0"/>
              <w:adjustRightInd w:val="0"/>
              <w:jc w:val="both"/>
              <w:rPr>
                <w:rFonts w:ascii="Times New Roman" w:eastAsia="Times New Roman" w:hAnsi="Times New Roman" w:cs="Times New Roman"/>
                <w:sz w:val="21"/>
                <w:szCs w:val="21"/>
                <w:lang w:eastAsia="ru-RU"/>
              </w:rPr>
            </w:pPr>
          </w:p>
        </w:tc>
        <w:tc>
          <w:tcPr>
            <w:tcW w:w="684" w:type="pct"/>
          </w:tcPr>
          <w:p w:rsidR="00A33D8A" w:rsidRPr="00E90A20" w:rsidRDefault="00A33D8A"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В соответствии с условиями договора</w:t>
            </w:r>
          </w:p>
        </w:tc>
        <w:tc>
          <w:tcPr>
            <w:tcW w:w="935" w:type="pct"/>
            <w:vMerge w:val="restart"/>
          </w:tcPr>
          <w:p w:rsidR="00D54D20" w:rsidRPr="00E90A20" w:rsidRDefault="00D54D20"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Правила технологического присоединения энергопр</w:t>
            </w:r>
            <w:r w:rsidRPr="00E90A20">
              <w:rPr>
                <w:rFonts w:ascii="Times New Roman" w:hAnsi="Times New Roman" w:cs="Times New Roman"/>
                <w:sz w:val="21"/>
                <w:szCs w:val="21"/>
              </w:rPr>
              <w:t>и</w:t>
            </w:r>
            <w:r w:rsidRPr="00E90A20">
              <w:rPr>
                <w:rFonts w:ascii="Times New Roman" w:hAnsi="Times New Roman" w:cs="Times New Roman"/>
                <w:sz w:val="21"/>
                <w:szCs w:val="21"/>
              </w:rPr>
              <w:t>нимающих</w:t>
            </w:r>
          </w:p>
          <w:p w:rsidR="00D54D20" w:rsidRPr="00E90A20" w:rsidRDefault="00D54D20"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устройств потребителей электрической энергии, у</w:t>
            </w:r>
            <w:r w:rsidRPr="00E90A20">
              <w:rPr>
                <w:rFonts w:ascii="Times New Roman" w:hAnsi="Times New Roman" w:cs="Times New Roman"/>
                <w:sz w:val="21"/>
                <w:szCs w:val="21"/>
              </w:rPr>
              <w:t>т</w:t>
            </w:r>
            <w:r w:rsidRPr="00E90A20">
              <w:rPr>
                <w:rFonts w:ascii="Times New Roman" w:hAnsi="Times New Roman" w:cs="Times New Roman"/>
                <w:sz w:val="21"/>
                <w:szCs w:val="21"/>
              </w:rPr>
              <w:t>вержденные Постановлен</w:t>
            </w:r>
            <w:r w:rsidRPr="00E90A20">
              <w:rPr>
                <w:rFonts w:ascii="Times New Roman" w:hAnsi="Times New Roman" w:cs="Times New Roman"/>
                <w:sz w:val="21"/>
                <w:szCs w:val="21"/>
              </w:rPr>
              <w:t>и</w:t>
            </w:r>
            <w:r w:rsidRPr="00E90A20">
              <w:rPr>
                <w:rFonts w:ascii="Times New Roman" w:hAnsi="Times New Roman" w:cs="Times New Roman"/>
                <w:sz w:val="21"/>
                <w:szCs w:val="21"/>
              </w:rPr>
              <w:t>ем Правитель</w:t>
            </w:r>
            <w:r w:rsidR="00E90A20">
              <w:rPr>
                <w:rFonts w:ascii="Times New Roman" w:hAnsi="Times New Roman" w:cs="Times New Roman"/>
                <w:sz w:val="21"/>
                <w:szCs w:val="21"/>
              </w:rPr>
              <w:t>ством РФ №861 от 27.12.2004г.</w:t>
            </w:r>
            <w:r w:rsidRPr="00E90A20">
              <w:rPr>
                <w:rFonts w:ascii="Times New Roman" w:hAnsi="Times New Roman" w:cs="Times New Roman"/>
                <w:sz w:val="21"/>
                <w:szCs w:val="21"/>
              </w:rPr>
              <w:t xml:space="preserve"> (п. 15, 16.1,18)</w:t>
            </w:r>
          </w:p>
          <w:p w:rsidR="00A33D8A" w:rsidRPr="00E90A20" w:rsidRDefault="00A33D8A" w:rsidP="00E90A20">
            <w:pPr>
              <w:autoSpaceDE w:val="0"/>
              <w:autoSpaceDN w:val="0"/>
              <w:adjustRightInd w:val="0"/>
              <w:ind w:left="-16" w:hanging="16"/>
              <w:jc w:val="both"/>
              <w:rPr>
                <w:rFonts w:ascii="Times New Roman" w:hAnsi="Times New Roman" w:cs="Times New Roman"/>
                <w:sz w:val="21"/>
                <w:szCs w:val="21"/>
              </w:rPr>
            </w:pPr>
          </w:p>
        </w:tc>
      </w:tr>
      <w:tr w:rsidR="003A5F06" w:rsidRPr="00A33D8A" w:rsidTr="00E90A20">
        <w:trPr>
          <w:trHeight w:val="695"/>
        </w:trPr>
        <w:tc>
          <w:tcPr>
            <w:tcW w:w="234" w:type="pct"/>
            <w:vMerge/>
          </w:tcPr>
          <w:p w:rsidR="00A33D8A" w:rsidRPr="00E90A20" w:rsidRDefault="00A33D8A" w:rsidP="00E90A20">
            <w:pPr>
              <w:jc w:val="center"/>
              <w:rPr>
                <w:rFonts w:ascii="Times New Roman" w:eastAsia="Times New Roman" w:hAnsi="Times New Roman" w:cs="Times New Roman"/>
                <w:sz w:val="21"/>
                <w:szCs w:val="21"/>
                <w:lang w:eastAsia="ru-RU"/>
              </w:rPr>
            </w:pPr>
          </w:p>
        </w:tc>
        <w:tc>
          <w:tcPr>
            <w:tcW w:w="712" w:type="pct"/>
            <w:vMerge/>
          </w:tcPr>
          <w:p w:rsidR="00A33D8A" w:rsidRPr="00E90A20" w:rsidRDefault="00A33D8A" w:rsidP="00E90A20">
            <w:pPr>
              <w:autoSpaceDE w:val="0"/>
              <w:autoSpaceDN w:val="0"/>
              <w:adjustRightInd w:val="0"/>
              <w:jc w:val="both"/>
              <w:rPr>
                <w:rFonts w:ascii="Times New Roman" w:hAnsi="Times New Roman" w:cs="Times New Roman"/>
                <w:sz w:val="21"/>
                <w:szCs w:val="21"/>
              </w:rPr>
            </w:pPr>
          </w:p>
        </w:tc>
        <w:tc>
          <w:tcPr>
            <w:tcW w:w="749" w:type="pct"/>
            <w:vMerge/>
          </w:tcPr>
          <w:p w:rsidR="00A33D8A" w:rsidRPr="00E90A20" w:rsidRDefault="00A33D8A" w:rsidP="00E90A20">
            <w:pPr>
              <w:autoSpaceDE w:val="0"/>
              <w:autoSpaceDN w:val="0"/>
              <w:adjustRightInd w:val="0"/>
              <w:jc w:val="both"/>
              <w:rPr>
                <w:rFonts w:ascii="Times New Roman" w:eastAsia="Times New Roman" w:hAnsi="Times New Roman" w:cs="Times New Roman"/>
                <w:sz w:val="21"/>
                <w:szCs w:val="21"/>
                <w:lang w:eastAsia="ru-RU"/>
              </w:rPr>
            </w:pPr>
          </w:p>
        </w:tc>
        <w:tc>
          <w:tcPr>
            <w:tcW w:w="938" w:type="pct"/>
          </w:tcPr>
          <w:p w:rsidR="00A33D8A" w:rsidRPr="00E90A20" w:rsidRDefault="00A33D8A" w:rsidP="00E90A20">
            <w:pPr>
              <w:autoSpaceDE w:val="0"/>
              <w:autoSpaceDN w:val="0"/>
              <w:adjustRightInd w:val="0"/>
              <w:jc w:val="both"/>
              <w:rPr>
                <w:rFonts w:ascii="Times New Roman" w:eastAsia="Times New Roman" w:hAnsi="Times New Roman" w:cs="Times New Roman"/>
                <w:sz w:val="21"/>
                <w:szCs w:val="21"/>
                <w:lang w:eastAsia="ru-RU"/>
              </w:rPr>
            </w:pPr>
            <w:r w:rsidRPr="00E90A20">
              <w:rPr>
                <w:rFonts w:ascii="Times New Roman" w:eastAsia="Times New Roman" w:hAnsi="Times New Roman" w:cs="Times New Roman"/>
                <w:sz w:val="21"/>
                <w:szCs w:val="21"/>
                <w:lang w:eastAsia="ru-RU"/>
              </w:rPr>
              <w:t> </w:t>
            </w:r>
            <w:r w:rsidRPr="00E90A20">
              <w:rPr>
                <w:rFonts w:ascii="Times New Roman" w:hAnsi="Times New Roman" w:cs="Times New Roman"/>
                <w:sz w:val="21"/>
                <w:szCs w:val="21"/>
              </w:rPr>
              <w:t>Выполнение заявителем мероприятий, предусмо</w:t>
            </w:r>
            <w:r w:rsidRPr="00E90A20">
              <w:rPr>
                <w:rFonts w:ascii="Times New Roman" w:hAnsi="Times New Roman" w:cs="Times New Roman"/>
                <w:sz w:val="21"/>
                <w:szCs w:val="21"/>
              </w:rPr>
              <w:t>т</w:t>
            </w:r>
            <w:r w:rsidRPr="00E90A20">
              <w:rPr>
                <w:rFonts w:ascii="Times New Roman" w:hAnsi="Times New Roman" w:cs="Times New Roman"/>
                <w:sz w:val="21"/>
                <w:szCs w:val="21"/>
              </w:rPr>
              <w:t>ренных договором</w:t>
            </w:r>
          </w:p>
        </w:tc>
        <w:tc>
          <w:tcPr>
            <w:tcW w:w="748" w:type="pct"/>
          </w:tcPr>
          <w:p w:rsidR="00A33D8A" w:rsidRPr="00E90A20" w:rsidRDefault="00A33D8A" w:rsidP="00E90A20">
            <w:pPr>
              <w:autoSpaceDE w:val="0"/>
              <w:autoSpaceDN w:val="0"/>
              <w:adjustRightInd w:val="0"/>
              <w:jc w:val="both"/>
              <w:rPr>
                <w:rFonts w:ascii="Times New Roman" w:eastAsia="Times New Roman" w:hAnsi="Times New Roman" w:cs="Times New Roman"/>
                <w:sz w:val="21"/>
                <w:szCs w:val="21"/>
                <w:lang w:eastAsia="ru-RU"/>
              </w:rPr>
            </w:pPr>
          </w:p>
        </w:tc>
        <w:tc>
          <w:tcPr>
            <w:tcW w:w="684" w:type="pct"/>
          </w:tcPr>
          <w:p w:rsidR="00A33D8A" w:rsidRPr="00E90A20" w:rsidRDefault="00A33D8A"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В соответствии с условиями договора</w:t>
            </w:r>
          </w:p>
        </w:tc>
        <w:tc>
          <w:tcPr>
            <w:tcW w:w="935" w:type="pct"/>
            <w:vMerge/>
          </w:tcPr>
          <w:p w:rsidR="00A33D8A" w:rsidRPr="00E90A20" w:rsidRDefault="00A33D8A" w:rsidP="00E90A20">
            <w:pPr>
              <w:autoSpaceDE w:val="0"/>
              <w:autoSpaceDN w:val="0"/>
              <w:adjustRightInd w:val="0"/>
              <w:ind w:left="-16" w:hanging="16"/>
              <w:jc w:val="both"/>
              <w:rPr>
                <w:rFonts w:ascii="Times New Roman" w:eastAsia="Times New Roman" w:hAnsi="Times New Roman" w:cs="Times New Roman"/>
                <w:sz w:val="21"/>
                <w:szCs w:val="21"/>
                <w:lang w:eastAsia="ru-RU"/>
              </w:rPr>
            </w:pPr>
          </w:p>
        </w:tc>
      </w:tr>
      <w:tr w:rsidR="003A5F06" w:rsidRPr="00A33D8A" w:rsidTr="00E90A20">
        <w:trPr>
          <w:trHeight w:val="695"/>
        </w:trPr>
        <w:tc>
          <w:tcPr>
            <w:tcW w:w="234" w:type="pct"/>
            <w:vMerge/>
          </w:tcPr>
          <w:p w:rsidR="00A33D8A" w:rsidRPr="00E90A20" w:rsidRDefault="00A33D8A" w:rsidP="00E90A20">
            <w:pPr>
              <w:jc w:val="center"/>
              <w:rPr>
                <w:rFonts w:ascii="Times New Roman" w:eastAsia="Times New Roman" w:hAnsi="Times New Roman" w:cs="Times New Roman"/>
                <w:sz w:val="21"/>
                <w:szCs w:val="21"/>
                <w:lang w:eastAsia="ru-RU"/>
              </w:rPr>
            </w:pPr>
          </w:p>
        </w:tc>
        <w:tc>
          <w:tcPr>
            <w:tcW w:w="712" w:type="pct"/>
            <w:vMerge/>
          </w:tcPr>
          <w:p w:rsidR="00A33D8A" w:rsidRPr="00E90A20" w:rsidRDefault="00A33D8A" w:rsidP="00E90A20">
            <w:pPr>
              <w:autoSpaceDE w:val="0"/>
              <w:autoSpaceDN w:val="0"/>
              <w:adjustRightInd w:val="0"/>
              <w:jc w:val="both"/>
              <w:rPr>
                <w:rFonts w:ascii="Times New Roman" w:hAnsi="Times New Roman" w:cs="Times New Roman"/>
                <w:sz w:val="21"/>
                <w:szCs w:val="21"/>
              </w:rPr>
            </w:pPr>
          </w:p>
        </w:tc>
        <w:tc>
          <w:tcPr>
            <w:tcW w:w="749" w:type="pct"/>
            <w:vMerge/>
          </w:tcPr>
          <w:p w:rsidR="00A33D8A" w:rsidRPr="00E90A20" w:rsidRDefault="00A33D8A" w:rsidP="00E90A20">
            <w:pPr>
              <w:autoSpaceDE w:val="0"/>
              <w:autoSpaceDN w:val="0"/>
              <w:adjustRightInd w:val="0"/>
              <w:jc w:val="both"/>
              <w:rPr>
                <w:rFonts w:ascii="Times New Roman" w:eastAsia="Times New Roman" w:hAnsi="Times New Roman" w:cs="Times New Roman"/>
                <w:sz w:val="21"/>
                <w:szCs w:val="21"/>
                <w:lang w:eastAsia="ru-RU"/>
              </w:rPr>
            </w:pPr>
          </w:p>
        </w:tc>
        <w:tc>
          <w:tcPr>
            <w:tcW w:w="938" w:type="pct"/>
          </w:tcPr>
          <w:p w:rsidR="00A33D8A" w:rsidRPr="00E90A20" w:rsidRDefault="00A33D8A" w:rsidP="00E90A20">
            <w:pPr>
              <w:autoSpaceDE w:val="0"/>
              <w:autoSpaceDN w:val="0"/>
              <w:adjustRightInd w:val="0"/>
              <w:jc w:val="both"/>
              <w:rPr>
                <w:rFonts w:ascii="Times New Roman" w:eastAsia="Times New Roman" w:hAnsi="Times New Roman" w:cs="Times New Roman"/>
                <w:b/>
                <w:bCs/>
                <w:sz w:val="21"/>
                <w:szCs w:val="21"/>
                <w:lang w:eastAsia="ru-RU"/>
              </w:rPr>
            </w:pPr>
            <w:r w:rsidRPr="00E90A20">
              <w:rPr>
                <w:rFonts w:ascii="Times New Roman" w:hAnsi="Times New Roman" w:cs="Times New Roman"/>
                <w:sz w:val="21"/>
                <w:szCs w:val="21"/>
              </w:rPr>
              <w:t>Направление уведомления заявителем сетевой орган</w:t>
            </w:r>
            <w:r w:rsidRPr="00E90A20">
              <w:rPr>
                <w:rFonts w:ascii="Times New Roman" w:hAnsi="Times New Roman" w:cs="Times New Roman"/>
                <w:sz w:val="21"/>
                <w:szCs w:val="21"/>
              </w:rPr>
              <w:t>и</w:t>
            </w:r>
            <w:r w:rsidRPr="00E90A20">
              <w:rPr>
                <w:rFonts w:ascii="Times New Roman" w:hAnsi="Times New Roman" w:cs="Times New Roman"/>
                <w:sz w:val="21"/>
                <w:szCs w:val="21"/>
              </w:rPr>
              <w:t>зации о выполнении техн</w:t>
            </w:r>
            <w:r w:rsidRPr="00E90A20">
              <w:rPr>
                <w:rFonts w:ascii="Times New Roman" w:hAnsi="Times New Roman" w:cs="Times New Roman"/>
                <w:sz w:val="21"/>
                <w:szCs w:val="21"/>
              </w:rPr>
              <w:t>и</w:t>
            </w:r>
            <w:r w:rsidRPr="00E90A20">
              <w:rPr>
                <w:rFonts w:ascii="Times New Roman" w:hAnsi="Times New Roman" w:cs="Times New Roman"/>
                <w:sz w:val="21"/>
                <w:szCs w:val="21"/>
              </w:rPr>
              <w:t>ческих условий с необход</w:t>
            </w:r>
            <w:r w:rsidRPr="00E90A20">
              <w:rPr>
                <w:rFonts w:ascii="Times New Roman" w:hAnsi="Times New Roman" w:cs="Times New Roman"/>
                <w:sz w:val="21"/>
                <w:szCs w:val="21"/>
              </w:rPr>
              <w:t>и</w:t>
            </w:r>
            <w:r w:rsidRPr="00E90A20">
              <w:rPr>
                <w:rFonts w:ascii="Times New Roman" w:hAnsi="Times New Roman" w:cs="Times New Roman"/>
                <w:sz w:val="21"/>
                <w:szCs w:val="21"/>
              </w:rPr>
              <w:t>мым пакетом документов</w:t>
            </w:r>
          </w:p>
          <w:p w:rsidR="00A33D8A" w:rsidRPr="00E90A20" w:rsidRDefault="00A33D8A" w:rsidP="00E90A20">
            <w:pPr>
              <w:autoSpaceDE w:val="0"/>
              <w:autoSpaceDN w:val="0"/>
              <w:adjustRightInd w:val="0"/>
              <w:jc w:val="both"/>
              <w:rPr>
                <w:rFonts w:ascii="Times New Roman" w:eastAsia="Times New Roman" w:hAnsi="Times New Roman" w:cs="Times New Roman"/>
                <w:b/>
                <w:bCs/>
                <w:sz w:val="21"/>
                <w:szCs w:val="21"/>
                <w:lang w:eastAsia="ru-RU"/>
              </w:rPr>
            </w:pPr>
          </w:p>
        </w:tc>
        <w:tc>
          <w:tcPr>
            <w:tcW w:w="748" w:type="pct"/>
          </w:tcPr>
          <w:p w:rsidR="00A33D8A" w:rsidRPr="00E90A20" w:rsidRDefault="00A33D8A"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Письменное уведо</w:t>
            </w:r>
            <w:r w:rsidRPr="00E90A20">
              <w:rPr>
                <w:rFonts w:ascii="Times New Roman" w:hAnsi="Times New Roman" w:cs="Times New Roman"/>
                <w:sz w:val="21"/>
                <w:szCs w:val="21"/>
              </w:rPr>
              <w:t>м</w:t>
            </w:r>
            <w:r w:rsidRPr="00E90A20">
              <w:rPr>
                <w:rFonts w:ascii="Times New Roman" w:hAnsi="Times New Roman" w:cs="Times New Roman"/>
                <w:sz w:val="21"/>
                <w:szCs w:val="21"/>
              </w:rPr>
              <w:t>ление о выполнении технических условий с приложением нео</w:t>
            </w:r>
            <w:r w:rsidRPr="00E90A20">
              <w:rPr>
                <w:rFonts w:ascii="Times New Roman" w:hAnsi="Times New Roman" w:cs="Times New Roman"/>
                <w:sz w:val="21"/>
                <w:szCs w:val="21"/>
              </w:rPr>
              <w:t>б</w:t>
            </w:r>
            <w:r w:rsidRPr="00E90A20">
              <w:rPr>
                <w:rFonts w:ascii="Times New Roman" w:hAnsi="Times New Roman" w:cs="Times New Roman"/>
                <w:sz w:val="21"/>
                <w:szCs w:val="21"/>
              </w:rPr>
              <w:t xml:space="preserve">ходимых документов </w:t>
            </w:r>
          </w:p>
        </w:tc>
        <w:tc>
          <w:tcPr>
            <w:tcW w:w="684" w:type="pct"/>
          </w:tcPr>
          <w:p w:rsidR="00A33D8A" w:rsidRPr="00E90A20" w:rsidRDefault="00A33D8A"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После выполнения технических усл</w:t>
            </w:r>
            <w:r w:rsidRPr="00E90A20">
              <w:rPr>
                <w:rFonts w:ascii="Times New Roman" w:hAnsi="Times New Roman" w:cs="Times New Roman"/>
                <w:sz w:val="21"/>
                <w:szCs w:val="21"/>
              </w:rPr>
              <w:t>о</w:t>
            </w:r>
            <w:r w:rsidRPr="00E90A20">
              <w:rPr>
                <w:rFonts w:ascii="Times New Roman" w:hAnsi="Times New Roman" w:cs="Times New Roman"/>
                <w:sz w:val="21"/>
                <w:szCs w:val="21"/>
              </w:rPr>
              <w:t>вий</w:t>
            </w:r>
          </w:p>
        </w:tc>
        <w:tc>
          <w:tcPr>
            <w:tcW w:w="935" w:type="pct"/>
          </w:tcPr>
          <w:p w:rsidR="00D54D20" w:rsidRPr="00E90A20" w:rsidRDefault="00D54D20"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Правила технологического присоединения энергопр</w:t>
            </w:r>
            <w:r w:rsidRPr="00E90A20">
              <w:rPr>
                <w:rFonts w:ascii="Times New Roman" w:hAnsi="Times New Roman" w:cs="Times New Roman"/>
                <w:sz w:val="21"/>
                <w:szCs w:val="21"/>
              </w:rPr>
              <w:t>и</w:t>
            </w:r>
            <w:r w:rsidRPr="00E90A20">
              <w:rPr>
                <w:rFonts w:ascii="Times New Roman" w:hAnsi="Times New Roman" w:cs="Times New Roman"/>
                <w:sz w:val="21"/>
                <w:szCs w:val="21"/>
              </w:rPr>
              <w:t>нимающих</w:t>
            </w:r>
          </w:p>
          <w:p w:rsidR="00D54D20" w:rsidRPr="00E90A20" w:rsidRDefault="00D54D20"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устройств потребителей электрической энергии, у</w:t>
            </w:r>
            <w:r w:rsidRPr="00E90A20">
              <w:rPr>
                <w:rFonts w:ascii="Times New Roman" w:hAnsi="Times New Roman" w:cs="Times New Roman"/>
                <w:sz w:val="21"/>
                <w:szCs w:val="21"/>
              </w:rPr>
              <w:t>т</w:t>
            </w:r>
            <w:r w:rsidRPr="00E90A20">
              <w:rPr>
                <w:rFonts w:ascii="Times New Roman" w:hAnsi="Times New Roman" w:cs="Times New Roman"/>
                <w:sz w:val="21"/>
                <w:szCs w:val="21"/>
              </w:rPr>
              <w:t>вержденные Постановлен</w:t>
            </w:r>
            <w:r w:rsidRPr="00E90A20">
              <w:rPr>
                <w:rFonts w:ascii="Times New Roman" w:hAnsi="Times New Roman" w:cs="Times New Roman"/>
                <w:sz w:val="21"/>
                <w:szCs w:val="21"/>
              </w:rPr>
              <w:t>и</w:t>
            </w:r>
            <w:r w:rsidRPr="00E90A20">
              <w:rPr>
                <w:rFonts w:ascii="Times New Roman" w:hAnsi="Times New Roman" w:cs="Times New Roman"/>
                <w:sz w:val="21"/>
                <w:szCs w:val="21"/>
              </w:rPr>
              <w:lastRenderedPageBreak/>
              <w:t>ем Правительством РФ №861 от 27.12.2004 года (п. 85,86)</w:t>
            </w:r>
          </w:p>
          <w:p w:rsidR="00A33D8A" w:rsidRPr="00E90A20" w:rsidRDefault="00A33D8A" w:rsidP="00E90A20">
            <w:pPr>
              <w:autoSpaceDE w:val="0"/>
              <w:autoSpaceDN w:val="0"/>
              <w:adjustRightInd w:val="0"/>
              <w:ind w:left="-16" w:hanging="16"/>
              <w:jc w:val="both"/>
              <w:rPr>
                <w:rFonts w:ascii="Times New Roman" w:eastAsia="Times New Roman" w:hAnsi="Times New Roman" w:cs="Times New Roman"/>
                <w:sz w:val="21"/>
                <w:szCs w:val="21"/>
                <w:lang w:eastAsia="ru-RU"/>
              </w:rPr>
            </w:pPr>
          </w:p>
        </w:tc>
      </w:tr>
      <w:tr w:rsidR="003A5F06" w:rsidRPr="00A33D8A" w:rsidTr="00E90A20">
        <w:trPr>
          <w:trHeight w:val="695"/>
        </w:trPr>
        <w:tc>
          <w:tcPr>
            <w:tcW w:w="234" w:type="pct"/>
            <w:vMerge w:val="restart"/>
          </w:tcPr>
          <w:p w:rsidR="00A33D8A" w:rsidRPr="00E90A20" w:rsidRDefault="00A33D8A" w:rsidP="00E90A20">
            <w:pPr>
              <w:jc w:val="center"/>
              <w:rPr>
                <w:rFonts w:ascii="Times New Roman" w:eastAsia="Times New Roman" w:hAnsi="Times New Roman" w:cs="Times New Roman"/>
                <w:sz w:val="21"/>
                <w:szCs w:val="21"/>
                <w:lang w:eastAsia="ru-RU"/>
              </w:rPr>
            </w:pPr>
            <w:r w:rsidRPr="00E90A20">
              <w:rPr>
                <w:rFonts w:ascii="Times New Roman" w:eastAsia="Times New Roman" w:hAnsi="Times New Roman" w:cs="Times New Roman"/>
                <w:sz w:val="21"/>
                <w:szCs w:val="21"/>
                <w:lang w:eastAsia="ru-RU"/>
              </w:rPr>
              <w:lastRenderedPageBreak/>
              <w:t>4</w:t>
            </w:r>
          </w:p>
        </w:tc>
        <w:tc>
          <w:tcPr>
            <w:tcW w:w="712" w:type="pct"/>
            <w:vMerge w:val="restart"/>
          </w:tcPr>
          <w:p w:rsidR="00A33D8A" w:rsidRPr="00E90A20" w:rsidRDefault="00A33D8A"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Проверка выполн</w:t>
            </w:r>
            <w:r w:rsidRPr="00E90A20">
              <w:rPr>
                <w:rFonts w:ascii="Times New Roman" w:hAnsi="Times New Roman" w:cs="Times New Roman"/>
                <w:sz w:val="21"/>
                <w:szCs w:val="21"/>
              </w:rPr>
              <w:t>е</w:t>
            </w:r>
            <w:r w:rsidRPr="00E90A20">
              <w:rPr>
                <w:rFonts w:ascii="Times New Roman" w:hAnsi="Times New Roman" w:cs="Times New Roman"/>
                <w:sz w:val="21"/>
                <w:szCs w:val="21"/>
              </w:rPr>
              <w:t>ния технических у</w:t>
            </w:r>
            <w:r w:rsidRPr="00E90A20">
              <w:rPr>
                <w:rFonts w:ascii="Times New Roman" w:hAnsi="Times New Roman" w:cs="Times New Roman"/>
                <w:sz w:val="21"/>
                <w:szCs w:val="21"/>
              </w:rPr>
              <w:t>с</w:t>
            </w:r>
            <w:r w:rsidRPr="00E90A20">
              <w:rPr>
                <w:rFonts w:ascii="Times New Roman" w:hAnsi="Times New Roman" w:cs="Times New Roman"/>
                <w:sz w:val="21"/>
                <w:szCs w:val="21"/>
              </w:rPr>
              <w:t>ловий</w:t>
            </w:r>
          </w:p>
        </w:tc>
        <w:tc>
          <w:tcPr>
            <w:tcW w:w="749" w:type="pct"/>
          </w:tcPr>
          <w:p w:rsidR="00A33D8A" w:rsidRPr="00E90A20" w:rsidRDefault="00A33D8A" w:rsidP="00E90A20">
            <w:pPr>
              <w:autoSpaceDE w:val="0"/>
              <w:autoSpaceDN w:val="0"/>
              <w:adjustRightInd w:val="0"/>
              <w:jc w:val="both"/>
              <w:rPr>
                <w:rFonts w:ascii="Times New Roman" w:eastAsia="Times New Roman" w:hAnsi="Times New Roman" w:cs="Times New Roman"/>
                <w:sz w:val="21"/>
                <w:szCs w:val="21"/>
                <w:lang w:eastAsia="ru-RU"/>
              </w:rPr>
            </w:pPr>
            <w:r w:rsidRPr="00E90A20">
              <w:rPr>
                <w:rFonts w:ascii="Times New Roman" w:eastAsia="Times New Roman" w:hAnsi="Times New Roman" w:cs="Times New Roman"/>
                <w:sz w:val="21"/>
                <w:szCs w:val="21"/>
                <w:lang w:eastAsia="ru-RU"/>
              </w:rPr>
              <w:t>Получение сетевой организацией от за</w:t>
            </w:r>
            <w:r w:rsidRPr="00E90A20">
              <w:rPr>
                <w:rFonts w:ascii="Times New Roman" w:eastAsia="Times New Roman" w:hAnsi="Times New Roman" w:cs="Times New Roman"/>
                <w:sz w:val="21"/>
                <w:szCs w:val="21"/>
                <w:lang w:eastAsia="ru-RU"/>
              </w:rPr>
              <w:t>я</w:t>
            </w:r>
            <w:r w:rsidRPr="00E90A20">
              <w:rPr>
                <w:rFonts w:ascii="Times New Roman" w:eastAsia="Times New Roman" w:hAnsi="Times New Roman" w:cs="Times New Roman"/>
                <w:sz w:val="21"/>
                <w:szCs w:val="21"/>
                <w:lang w:eastAsia="ru-RU"/>
              </w:rPr>
              <w:t>вителя уведомления о выполнении технич</w:t>
            </w:r>
            <w:r w:rsidRPr="00E90A20">
              <w:rPr>
                <w:rFonts w:ascii="Times New Roman" w:eastAsia="Times New Roman" w:hAnsi="Times New Roman" w:cs="Times New Roman"/>
                <w:sz w:val="21"/>
                <w:szCs w:val="21"/>
                <w:lang w:eastAsia="ru-RU"/>
              </w:rPr>
              <w:t>е</w:t>
            </w:r>
            <w:r w:rsidRPr="00E90A20">
              <w:rPr>
                <w:rFonts w:ascii="Times New Roman" w:eastAsia="Times New Roman" w:hAnsi="Times New Roman" w:cs="Times New Roman"/>
                <w:sz w:val="21"/>
                <w:szCs w:val="21"/>
                <w:lang w:eastAsia="ru-RU"/>
              </w:rPr>
              <w:t>ских условий</w:t>
            </w:r>
          </w:p>
        </w:tc>
        <w:tc>
          <w:tcPr>
            <w:tcW w:w="938" w:type="pct"/>
          </w:tcPr>
          <w:p w:rsidR="00A33D8A" w:rsidRPr="00E90A20" w:rsidRDefault="00A33D8A"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Проверка соответствия те</w:t>
            </w:r>
            <w:r w:rsidRPr="00E90A20">
              <w:rPr>
                <w:rFonts w:ascii="Times New Roman" w:hAnsi="Times New Roman" w:cs="Times New Roman"/>
                <w:sz w:val="21"/>
                <w:szCs w:val="21"/>
              </w:rPr>
              <w:t>х</w:t>
            </w:r>
            <w:r w:rsidRPr="00E90A20">
              <w:rPr>
                <w:rFonts w:ascii="Times New Roman" w:hAnsi="Times New Roman" w:cs="Times New Roman"/>
                <w:sz w:val="21"/>
                <w:szCs w:val="21"/>
              </w:rPr>
              <w:t>нических решений, параме</w:t>
            </w:r>
            <w:r w:rsidRPr="00E90A20">
              <w:rPr>
                <w:rFonts w:ascii="Times New Roman" w:hAnsi="Times New Roman" w:cs="Times New Roman"/>
                <w:sz w:val="21"/>
                <w:szCs w:val="21"/>
              </w:rPr>
              <w:t>т</w:t>
            </w:r>
            <w:r w:rsidRPr="00E90A20">
              <w:rPr>
                <w:rFonts w:ascii="Times New Roman" w:hAnsi="Times New Roman" w:cs="Times New Roman"/>
                <w:sz w:val="21"/>
                <w:szCs w:val="21"/>
              </w:rPr>
              <w:t>ров оборудования (ус</w:t>
            </w:r>
            <w:r w:rsidRPr="00E90A20">
              <w:rPr>
                <w:rFonts w:ascii="Times New Roman" w:hAnsi="Times New Roman" w:cs="Times New Roman"/>
                <w:sz w:val="21"/>
                <w:szCs w:val="21"/>
              </w:rPr>
              <w:t>т</w:t>
            </w:r>
            <w:r w:rsidRPr="00E90A20">
              <w:rPr>
                <w:rFonts w:ascii="Times New Roman" w:hAnsi="Times New Roman" w:cs="Times New Roman"/>
                <w:sz w:val="21"/>
                <w:szCs w:val="21"/>
              </w:rPr>
              <w:t>ройств) и проведенных м</w:t>
            </w:r>
            <w:r w:rsidRPr="00E90A20">
              <w:rPr>
                <w:rFonts w:ascii="Times New Roman" w:hAnsi="Times New Roman" w:cs="Times New Roman"/>
                <w:sz w:val="21"/>
                <w:szCs w:val="21"/>
              </w:rPr>
              <w:t>е</w:t>
            </w:r>
            <w:r w:rsidRPr="00E90A20">
              <w:rPr>
                <w:rFonts w:ascii="Times New Roman" w:hAnsi="Times New Roman" w:cs="Times New Roman"/>
                <w:sz w:val="21"/>
                <w:szCs w:val="21"/>
              </w:rPr>
              <w:t>роприятий требованиям те</w:t>
            </w:r>
            <w:r w:rsidRPr="00E90A20">
              <w:rPr>
                <w:rFonts w:ascii="Times New Roman" w:hAnsi="Times New Roman" w:cs="Times New Roman"/>
                <w:sz w:val="21"/>
                <w:szCs w:val="21"/>
              </w:rPr>
              <w:t>х</w:t>
            </w:r>
            <w:r w:rsidRPr="00E90A20">
              <w:rPr>
                <w:rFonts w:ascii="Times New Roman" w:hAnsi="Times New Roman" w:cs="Times New Roman"/>
                <w:sz w:val="21"/>
                <w:szCs w:val="21"/>
              </w:rPr>
              <w:t>нических условий. Осмотр (обследование) электроуст</w:t>
            </w:r>
            <w:r w:rsidRPr="00E90A20">
              <w:rPr>
                <w:rFonts w:ascii="Times New Roman" w:hAnsi="Times New Roman" w:cs="Times New Roman"/>
                <w:sz w:val="21"/>
                <w:szCs w:val="21"/>
              </w:rPr>
              <w:t>а</w:t>
            </w:r>
            <w:r w:rsidRPr="00E90A20">
              <w:rPr>
                <w:rFonts w:ascii="Times New Roman" w:hAnsi="Times New Roman" w:cs="Times New Roman"/>
                <w:sz w:val="21"/>
                <w:szCs w:val="21"/>
              </w:rPr>
              <w:t>новок заявителей. Мер</w:t>
            </w:r>
            <w:r w:rsidRPr="00E90A20">
              <w:rPr>
                <w:rFonts w:ascii="Times New Roman" w:hAnsi="Times New Roman" w:cs="Times New Roman"/>
                <w:sz w:val="21"/>
                <w:szCs w:val="21"/>
              </w:rPr>
              <w:t>о</w:t>
            </w:r>
            <w:r w:rsidRPr="00E90A20">
              <w:rPr>
                <w:rFonts w:ascii="Times New Roman" w:hAnsi="Times New Roman" w:cs="Times New Roman"/>
                <w:sz w:val="21"/>
                <w:szCs w:val="21"/>
              </w:rPr>
              <w:t>приятия по проверке выпо</w:t>
            </w:r>
            <w:r w:rsidRPr="00E90A20">
              <w:rPr>
                <w:rFonts w:ascii="Times New Roman" w:hAnsi="Times New Roman" w:cs="Times New Roman"/>
                <w:sz w:val="21"/>
                <w:szCs w:val="21"/>
              </w:rPr>
              <w:t>л</w:t>
            </w:r>
            <w:r w:rsidRPr="00E90A20">
              <w:rPr>
                <w:rFonts w:ascii="Times New Roman" w:hAnsi="Times New Roman" w:cs="Times New Roman"/>
                <w:sz w:val="21"/>
                <w:szCs w:val="21"/>
              </w:rPr>
              <w:t>нения технических условий проводятся непосредственно в процессе проведения о</w:t>
            </w:r>
            <w:r w:rsidRPr="00E90A20">
              <w:rPr>
                <w:rFonts w:ascii="Times New Roman" w:hAnsi="Times New Roman" w:cs="Times New Roman"/>
                <w:sz w:val="21"/>
                <w:szCs w:val="21"/>
              </w:rPr>
              <w:t>с</w:t>
            </w:r>
            <w:r w:rsidRPr="00E90A20">
              <w:rPr>
                <w:rFonts w:ascii="Times New Roman" w:hAnsi="Times New Roman" w:cs="Times New Roman"/>
                <w:sz w:val="21"/>
                <w:szCs w:val="21"/>
              </w:rPr>
              <w:t>мотра</w:t>
            </w:r>
          </w:p>
        </w:tc>
        <w:tc>
          <w:tcPr>
            <w:tcW w:w="748" w:type="pct"/>
          </w:tcPr>
          <w:p w:rsidR="00A33D8A" w:rsidRPr="00E90A20" w:rsidRDefault="00F84018" w:rsidP="00E90A20">
            <w:pPr>
              <w:autoSpaceDE w:val="0"/>
              <w:autoSpaceDN w:val="0"/>
              <w:adjustRightInd w:val="0"/>
              <w:jc w:val="both"/>
              <w:rPr>
                <w:rFonts w:ascii="Times New Roman" w:hAnsi="Times New Roman" w:cs="Times New Roman"/>
                <w:sz w:val="21"/>
                <w:szCs w:val="21"/>
              </w:rPr>
            </w:pPr>
            <w:hyperlink r:id="rId8" w:history="1">
              <w:r w:rsidR="00A33D8A" w:rsidRPr="00E90A20">
                <w:rPr>
                  <w:rFonts w:ascii="Times New Roman" w:hAnsi="Times New Roman" w:cs="Times New Roman"/>
                  <w:sz w:val="21"/>
                  <w:szCs w:val="21"/>
                </w:rPr>
                <w:t>Акт</w:t>
              </w:r>
            </w:hyperlink>
            <w:r w:rsidR="00D54D20" w:rsidRPr="00E90A20">
              <w:rPr>
                <w:rFonts w:ascii="Times New Roman" w:hAnsi="Times New Roman" w:cs="Times New Roman"/>
                <w:sz w:val="21"/>
                <w:szCs w:val="21"/>
              </w:rPr>
              <w:t xml:space="preserve"> </w:t>
            </w:r>
            <w:r w:rsidR="00A33D8A" w:rsidRPr="00E90A20">
              <w:rPr>
                <w:rFonts w:ascii="Times New Roman" w:hAnsi="Times New Roman" w:cs="Times New Roman"/>
                <w:sz w:val="21"/>
                <w:szCs w:val="21"/>
              </w:rPr>
              <w:t>осмотра (обсл</w:t>
            </w:r>
            <w:r w:rsidR="00A33D8A" w:rsidRPr="00E90A20">
              <w:rPr>
                <w:rFonts w:ascii="Times New Roman" w:hAnsi="Times New Roman" w:cs="Times New Roman"/>
                <w:sz w:val="21"/>
                <w:szCs w:val="21"/>
              </w:rPr>
              <w:t>е</w:t>
            </w:r>
            <w:r w:rsidR="00A33D8A" w:rsidRPr="00E90A20">
              <w:rPr>
                <w:rFonts w:ascii="Times New Roman" w:hAnsi="Times New Roman" w:cs="Times New Roman"/>
                <w:sz w:val="21"/>
                <w:szCs w:val="21"/>
              </w:rPr>
              <w:t>дования) электроуст</w:t>
            </w:r>
            <w:r w:rsidR="00A33D8A" w:rsidRPr="00E90A20">
              <w:rPr>
                <w:rFonts w:ascii="Times New Roman" w:hAnsi="Times New Roman" w:cs="Times New Roman"/>
                <w:sz w:val="21"/>
                <w:szCs w:val="21"/>
              </w:rPr>
              <w:t>а</w:t>
            </w:r>
            <w:r w:rsidR="00A33D8A" w:rsidRPr="00E90A20">
              <w:rPr>
                <w:rFonts w:ascii="Times New Roman" w:hAnsi="Times New Roman" w:cs="Times New Roman"/>
                <w:sz w:val="21"/>
                <w:szCs w:val="21"/>
              </w:rPr>
              <w:t>новки в письменной форме.</w:t>
            </w:r>
          </w:p>
          <w:p w:rsidR="00A33D8A" w:rsidRPr="00E90A20" w:rsidRDefault="00A33D8A"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При невыполнении требований технич</w:t>
            </w:r>
            <w:r w:rsidRPr="00E90A20">
              <w:rPr>
                <w:rFonts w:ascii="Times New Roman" w:hAnsi="Times New Roman" w:cs="Times New Roman"/>
                <w:sz w:val="21"/>
                <w:szCs w:val="21"/>
              </w:rPr>
              <w:t>е</w:t>
            </w:r>
            <w:r w:rsidRPr="00E90A20">
              <w:rPr>
                <w:rFonts w:ascii="Times New Roman" w:hAnsi="Times New Roman" w:cs="Times New Roman"/>
                <w:sz w:val="21"/>
                <w:szCs w:val="21"/>
              </w:rPr>
              <w:t>ских условий сетевая организация в пис</w:t>
            </w:r>
            <w:r w:rsidRPr="00E90A20">
              <w:rPr>
                <w:rFonts w:ascii="Times New Roman" w:hAnsi="Times New Roman" w:cs="Times New Roman"/>
                <w:sz w:val="21"/>
                <w:szCs w:val="21"/>
              </w:rPr>
              <w:t>ь</w:t>
            </w:r>
            <w:r w:rsidRPr="00E90A20">
              <w:rPr>
                <w:rFonts w:ascii="Times New Roman" w:hAnsi="Times New Roman" w:cs="Times New Roman"/>
                <w:sz w:val="21"/>
                <w:szCs w:val="21"/>
              </w:rPr>
              <w:t>менной форме ув</w:t>
            </w:r>
            <w:r w:rsidRPr="00E90A20">
              <w:rPr>
                <w:rFonts w:ascii="Times New Roman" w:hAnsi="Times New Roman" w:cs="Times New Roman"/>
                <w:sz w:val="21"/>
                <w:szCs w:val="21"/>
              </w:rPr>
              <w:t>е</w:t>
            </w:r>
            <w:r w:rsidRPr="00E90A20">
              <w:rPr>
                <w:rFonts w:ascii="Times New Roman" w:hAnsi="Times New Roman" w:cs="Times New Roman"/>
                <w:sz w:val="21"/>
                <w:szCs w:val="21"/>
              </w:rPr>
              <w:t>домляет об этом за</w:t>
            </w:r>
            <w:r w:rsidRPr="00E90A20">
              <w:rPr>
                <w:rFonts w:ascii="Times New Roman" w:hAnsi="Times New Roman" w:cs="Times New Roman"/>
                <w:sz w:val="21"/>
                <w:szCs w:val="21"/>
              </w:rPr>
              <w:t>я</w:t>
            </w:r>
            <w:r w:rsidRPr="00E90A20">
              <w:rPr>
                <w:rFonts w:ascii="Times New Roman" w:hAnsi="Times New Roman" w:cs="Times New Roman"/>
                <w:sz w:val="21"/>
                <w:szCs w:val="21"/>
              </w:rPr>
              <w:t>вителя. При осмотре электроустановок з</w:t>
            </w:r>
            <w:r w:rsidRPr="00E90A20">
              <w:rPr>
                <w:rFonts w:ascii="Times New Roman" w:hAnsi="Times New Roman" w:cs="Times New Roman"/>
                <w:sz w:val="21"/>
                <w:szCs w:val="21"/>
              </w:rPr>
              <w:t>а</w:t>
            </w:r>
            <w:r w:rsidRPr="00E90A20">
              <w:rPr>
                <w:rFonts w:ascii="Times New Roman" w:hAnsi="Times New Roman" w:cs="Times New Roman"/>
                <w:sz w:val="21"/>
                <w:szCs w:val="21"/>
              </w:rPr>
              <w:t>мечания указываются в акте осмотра (обсл</w:t>
            </w:r>
            <w:r w:rsidRPr="00E90A20">
              <w:rPr>
                <w:rFonts w:ascii="Times New Roman" w:hAnsi="Times New Roman" w:cs="Times New Roman"/>
                <w:sz w:val="21"/>
                <w:szCs w:val="21"/>
              </w:rPr>
              <w:t>е</w:t>
            </w:r>
            <w:r w:rsidRPr="00E90A20">
              <w:rPr>
                <w:rFonts w:ascii="Times New Roman" w:hAnsi="Times New Roman" w:cs="Times New Roman"/>
                <w:sz w:val="21"/>
                <w:szCs w:val="21"/>
              </w:rPr>
              <w:t>дования) электроуст</w:t>
            </w:r>
            <w:r w:rsidRPr="00E90A20">
              <w:rPr>
                <w:rFonts w:ascii="Times New Roman" w:hAnsi="Times New Roman" w:cs="Times New Roman"/>
                <w:sz w:val="21"/>
                <w:szCs w:val="21"/>
              </w:rPr>
              <w:t>а</w:t>
            </w:r>
            <w:r w:rsidRPr="00E90A20">
              <w:rPr>
                <w:rFonts w:ascii="Times New Roman" w:hAnsi="Times New Roman" w:cs="Times New Roman"/>
                <w:sz w:val="21"/>
                <w:szCs w:val="21"/>
              </w:rPr>
              <w:t>новки</w:t>
            </w:r>
          </w:p>
        </w:tc>
        <w:tc>
          <w:tcPr>
            <w:tcW w:w="684" w:type="pct"/>
          </w:tcPr>
          <w:p w:rsidR="00A33D8A" w:rsidRPr="00E90A20" w:rsidRDefault="00E90A20" w:rsidP="00E90A20">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В</w:t>
            </w:r>
            <w:r w:rsidR="00A33D8A" w:rsidRPr="00E90A20">
              <w:rPr>
                <w:rFonts w:ascii="Times New Roman" w:hAnsi="Times New Roman" w:cs="Times New Roman"/>
                <w:sz w:val="21"/>
                <w:szCs w:val="21"/>
              </w:rPr>
              <w:t xml:space="preserve"> течение 10 дней со дня получения от заявителя докуме</w:t>
            </w:r>
            <w:r w:rsidR="00A33D8A" w:rsidRPr="00E90A20">
              <w:rPr>
                <w:rFonts w:ascii="Times New Roman" w:hAnsi="Times New Roman" w:cs="Times New Roman"/>
                <w:sz w:val="21"/>
                <w:szCs w:val="21"/>
              </w:rPr>
              <w:t>н</w:t>
            </w:r>
            <w:r w:rsidR="00A33D8A" w:rsidRPr="00E90A20">
              <w:rPr>
                <w:rFonts w:ascii="Times New Roman" w:hAnsi="Times New Roman" w:cs="Times New Roman"/>
                <w:sz w:val="21"/>
                <w:szCs w:val="21"/>
              </w:rPr>
              <w:t>тов</w:t>
            </w:r>
          </w:p>
        </w:tc>
        <w:tc>
          <w:tcPr>
            <w:tcW w:w="935" w:type="pct"/>
          </w:tcPr>
          <w:p w:rsidR="00D54D20" w:rsidRPr="00E90A20" w:rsidRDefault="00D54D20"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Правила технологического присоединения энергопр</w:t>
            </w:r>
            <w:r w:rsidRPr="00E90A20">
              <w:rPr>
                <w:rFonts w:ascii="Times New Roman" w:hAnsi="Times New Roman" w:cs="Times New Roman"/>
                <w:sz w:val="21"/>
                <w:szCs w:val="21"/>
              </w:rPr>
              <w:t>и</w:t>
            </w:r>
            <w:r w:rsidRPr="00E90A20">
              <w:rPr>
                <w:rFonts w:ascii="Times New Roman" w:hAnsi="Times New Roman" w:cs="Times New Roman"/>
                <w:sz w:val="21"/>
                <w:szCs w:val="21"/>
              </w:rPr>
              <w:t>нимающих</w:t>
            </w:r>
          </w:p>
          <w:p w:rsidR="00D54D20" w:rsidRPr="00E90A20" w:rsidRDefault="00D54D20"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устройств потребителей электрической энергии, у</w:t>
            </w:r>
            <w:r w:rsidRPr="00E90A20">
              <w:rPr>
                <w:rFonts w:ascii="Times New Roman" w:hAnsi="Times New Roman" w:cs="Times New Roman"/>
                <w:sz w:val="21"/>
                <w:szCs w:val="21"/>
              </w:rPr>
              <w:t>т</w:t>
            </w:r>
            <w:r w:rsidRPr="00E90A20">
              <w:rPr>
                <w:rFonts w:ascii="Times New Roman" w:hAnsi="Times New Roman" w:cs="Times New Roman"/>
                <w:sz w:val="21"/>
                <w:szCs w:val="21"/>
              </w:rPr>
              <w:t>вержденные Постановлен</w:t>
            </w:r>
            <w:r w:rsidRPr="00E90A20">
              <w:rPr>
                <w:rFonts w:ascii="Times New Roman" w:hAnsi="Times New Roman" w:cs="Times New Roman"/>
                <w:sz w:val="21"/>
                <w:szCs w:val="21"/>
              </w:rPr>
              <w:t>и</w:t>
            </w:r>
            <w:r w:rsidRPr="00E90A20">
              <w:rPr>
                <w:rFonts w:ascii="Times New Roman" w:hAnsi="Times New Roman" w:cs="Times New Roman"/>
                <w:sz w:val="21"/>
                <w:szCs w:val="21"/>
              </w:rPr>
              <w:t>ем Правительством РФ №861 от 27.12.2004 года (п. 83-89)</w:t>
            </w:r>
          </w:p>
          <w:p w:rsidR="00A33D8A" w:rsidRPr="00E90A20" w:rsidRDefault="00A33D8A" w:rsidP="00E90A20">
            <w:pPr>
              <w:autoSpaceDE w:val="0"/>
              <w:autoSpaceDN w:val="0"/>
              <w:adjustRightInd w:val="0"/>
              <w:ind w:left="-16" w:hanging="16"/>
              <w:jc w:val="both"/>
              <w:rPr>
                <w:rFonts w:ascii="Times New Roman" w:hAnsi="Times New Roman" w:cs="Times New Roman"/>
                <w:sz w:val="21"/>
                <w:szCs w:val="21"/>
              </w:rPr>
            </w:pPr>
          </w:p>
        </w:tc>
      </w:tr>
      <w:tr w:rsidR="003A5F06" w:rsidRPr="00A33D8A" w:rsidTr="00E90A20">
        <w:trPr>
          <w:trHeight w:val="695"/>
        </w:trPr>
        <w:tc>
          <w:tcPr>
            <w:tcW w:w="234" w:type="pct"/>
            <w:vMerge/>
          </w:tcPr>
          <w:p w:rsidR="00A33D8A" w:rsidRPr="00E90A20" w:rsidRDefault="00A33D8A" w:rsidP="00E90A20">
            <w:pPr>
              <w:jc w:val="center"/>
              <w:rPr>
                <w:rFonts w:ascii="Times New Roman" w:eastAsia="Times New Roman" w:hAnsi="Times New Roman" w:cs="Times New Roman"/>
                <w:sz w:val="21"/>
                <w:szCs w:val="21"/>
                <w:lang w:eastAsia="ru-RU"/>
              </w:rPr>
            </w:pPr>
          </w:p>
        </w:tc>
        <w:tc>
          <w:tcPr>
            <w:tcW w:w="712" w:type="pct"/>
            <w:vMerge/>
          </w:tcPr>
          <w:p w:rsidR="00A33D8A" w:rsidRPr="00E90A20" w:rsidRDefault="00A33D8A" w:rsidP="00E90A20">
            <w:pPr>
              <w:autoSpaceDE w:val="0"/>
              <w:autoSpaceDN w:val="0"/>
              <w:adjustRightInd w:val="0"/>
              <w:jc w:val="both"/>
              <w:rPr>
                <w:rFonts w:ascii="Times New Roman" w:hAnsi="Times New Roman" w:cs="Times New Roman"/>
                <w:sz w:val="21"/>
                <w:szCs w:val="21"/>
              </w:rPr>
            </w:pPr>
          </w:p>
        </w:tc>
        <w:tc>
          <w:tcPr>
            <w:tcW w:w="749" w:type="pct"/>
          </w:tcPr>
          <w:p w:rsidR="00A33D8A" w:rsidRPr="00E90A20" w:rsidRDefault="00A33D8A" w:rsidP="00E90A20">
            <w:pPr>
              <w:autoSpaceDE w:val="0"/>
              <w:autoSpaceDN w:val="0"/>
              <w:adjustRightInd w:val="0"/>
              <w:jc w:val="both"/>
              <w:rPr>
                <w:rFonts w:ascii="Times New Roman" w:eastAsia="Times New Roman" w:hAnsi="Times New Roman" w:cs="Times New Roman"/>
                <w:sz w:val="21"/>
                <w:szCs w:val="21"/>
                <w:lang w:eastAsia="ru-RU"/>
              </w:rPr>
            </w:pPr>
            <w:r w:rsidRPr="00E90A20">
              <w:rPr>
                <w:rFonts w:ascii="Times New Roman" w:hAnsi="Times New Roman" w:cs="Times New Roman"/>
                <w:sz w:val="21"/>
                <w:szCs w:val="21"/>
              </w:rPr>
              <w:t>В случае невыполн</w:t>
            </w:r>
            <w:r w:rsidRPr="00E90A20">
              <w:rPr>
                <w:rFonts w:ascii="Times New Roman" w:hAnsi="Times New Roman" w:cs="Times New Roman"/>
                <w:sz w:val="21"/>
                <w:szCs w:val="21"/>
              </w:rPr>
              <w:t>е</w:t>
            </w:r>
            <w:r w:rsidRPr="00E90A20">
              <w:rPr>
                <w:rFonts w:ascii="Times New Roman" w:hAnsi="Times New Roman" w:cs="Times New Roman"/>
                <w:sz w:val="21"/>
                <w:szCs w:val="21"/>
              </w:rPr>
              <w:t>нии заявителем треб</w:t>
            </w:r>
            <w:r w:rsidRPr="00E90A20">
              <w:rPr>
                <w:rFonts w:ascii="Times New Roman" w:hAnsi="Times New Roman" w:cs="Times New Roman"/>
                <w:sz w:val="21"/>
                <w:szCs w:val="21"/>
              </w:rPr>
              <w:t>о</w:t>
            </w:r>
            <w:r w:rsidRPr="00E90A20">
              <w:rPr>
                <w:rFonts w:ascii="Times New Roman" w:hAnsi="Times New Roman" w:cs="Times New Roman"/>
                <w:sz w:val="21"/>
                <w:szCs w:val="21"/>
              </w:rPr>
              <w:t>ваний технических условий. Получение от заявителя сетевой организации уведо</w:t>
            </w:r>
            <w:r w:rsidRPr="00E90A20">
              <w:rPr>
                <w:rFonts w:ascii="Times New Roman" w:hAnsi="Times New Roman" w:cs="Times New Roman"/>
                <w:sz w:val="21"/>
                <w:szCs w:val="21"/>
              </w:rPr>
              <w:t>м</w:t>
            </w:r>
            <w:r w:rsidRPr="00E90A20">
              <w:rPr>
                <w:rFonts w:ascii="Times New Roman" w:hAnsi="Times New Roman" w:cs="Times New Roman"/>
                <w:sz w:val="21"/>
                <w:szCs w:val="21"/>
              </w:rPr>
              <w:t>ления об устранении замечаний по выпо</w:t>
            </w:r>
            <w:r w:rsidRPr="00E90A20">
              <w:rPr>
                <w:rFonts w:ascii="Times New Roman" w:hAnsi="Times New Roman" w:cs="Times New Roman"/>
                <w:sz w:val="21"/>
                <w:szCs w:val="21"/>
              </w:rPr>
              <w:t>л</w:t>
            </w:r>
            <w:r w:rsidRPr="00E90A20">
              <w:rPr>
                <w:rFonts w:ascii="Times New Roman" w:hAnsi="Times New Roman" w:cs="Times New Roman"/>
                <w:sz w:val="21"/>
                <w:szCs w:val="21"/>
              </w:rPr>
              <w:t>нению технических условий</w:t>
            </w:r>
          </w:p>
        </w:tc>
        <w:tc>
          <w:tcPr>
            <w:tcW w:w="938" w:type="pct"/>
          </w:tcPr>
          <w:p w:rsidR="00A33D8A" w:rsidRPr="00E90A20" w:rsidRDefault="00A33D8A" w:rsidP="00E90A20">
            <w:pPr>
              <w:autoSpaceDE w:val="0"/>
              <w:autoSpaceDN w:val="0"/>
              <w:adjustRightInd w:val="0"/>
              <w:jc w:val="both"/>
              <w:rPr>
                <w:rFonts w:ascii="Times New Roman" w:eastAsia="Times New Roman" w:hAnsi="Times New Roman" w:cs="Times New Roman"/>
                <w:b/>
                <w:bCs/>
                <w:sz w:val="21"/>
                <w:szCs w:val="21"/>
                <w:lang w:eastAsia="ru-RU"/>
              </w:rPr>
            </w:pPr>
            <w:r w:rsidRPr="00E90A20">
              <w:rPr>
                <w:rFonts w:ascii="Times New Roman" w:hAnsi="Times New Roman" w:cs="Times New Roman"/>
                <w:sz w:val="21"/>
                <w:szCs w:val="21"/>
              </w:rPr>
              <w:t>Повторный осмотр электр</w:t>
            </w:r>
            <w:r w:rsidRPr="00E90A20">
              <w:rPr>
                <w:rFonts w:ascii="Times New Roman" w:hAnsi="Times New Roman" w:cs="Times New Roman"/>
                <w:sz w:val="21"/>
                <w:szCs w:val="21"/>
              </w:rPr>
              <w:t>о</w:t>
            </w:r>
            <w:r w:rsidRPr="00E90A20">
              <w:rPr>
                <w:rFonts w:ascii="Times New Roman" w:hAnsi="Times New Roman" w:cs="Times New Roman"/>
                <w:sz w:val="21"/>
                <w:szCs w:val="21"/>
              </w:rPr>
              <w:t>установки заявителя</w:t>
            </w:r>
          </w:p>
        </w:tc>
        <w:tc>
          <w:tcPr>
            <w:tcW w:w="748" w:type="pct"/>
          </w:tcPr>
          <w:p w:rsidR="00A33D8A" w:rsidRPr="00E90A20" w:rsidRDefault="00F84018" w:rsidP="00E90A20">
            <w:pPr>
              <w:autoSpaceDE w:val="0"/>
              <w:autoSpaceDN w:val="0"/>
              <w:adjustRightInd w:val="0"/>
              <w:jc w:val="both"/>
              <w:rPr>
                <w:rFonts w:ascii="Times New Roman" w:hAnsi="Times New Roman" w:cs="Times New Roman"/>
                <w:sz w:val="21"/>
                <w:szCs w:val="21"/>
              </w:rPr>
            </w:pPr>
            <w:hyperlink r:id="rId9" w:history="1">
              <w:r w:rsidR="00A33D8A" w:rsidRPr="00E90A20">
                <w:rPr>
                  <w:rFonts w:ascii="Times New Roman" w:hAnsi="Times New Roman" w:cs="Times New Roman"/>
                  <w:sz w:val="21"/>
                  <w:szCs w:val="21"/>
                </w:rPr>
                <w:t>Акт</w:t>
              </w:r>
            </w:hyperlink>
            <w:r w:rsidR="00A33D8A" w:rsidRPr="00E90A20">
              <w:rPr>
                <w:rFonts w:ascii="Times New Roman" w:hAnsi="Times New Roman" w:cs="Times New Roman"/>
                <w:sz w:val="21"/>
                <w:szCs w:val="21"/>
              </w:rPr>
              <w:t xml:space="preserve"> осмотра (обсл</w:t>
            </w:r>
            <w:r w:rsidR="00A33D8A" w:rsidRPr="00E90A20">
              <w:rPr>
                <w:rFonts w:ascii="Times New Roman" w:hAnsi="Times New Roman" w:cs="Times New Roman"/>
                <w:sz w:val="21"/>
                <w:szCs w:val="21"/>
              </w:rPr>
              <w:t>е</w:t>
            </w:r>
            <w:r w:rsidR="00A33D8A" w:rsidRPr="00E90A20">
              <w:rPr>
                <w:rFonts w:ascii="Times New Roman" w:hAnsi="Times New Roman" w:cs="Times New Roman"/>
                <w:sz w:val="21"/>
                <w:szCs w:val="21"/>
              </w:rPr>
              <w:t>дования) электроуст</w:t>
            </w:r>
            <w:r w:rsidR="00A33D8A" w:rsidRPr="00E90A20">
              <w:rPr>
                <w:rFonts w:ascii="Times New Roman" w:hAnsi="Times New Roman" w:cs="Times New Roman"/>
                <w:sz w:val="21"/>
                <w:szCs w:val="21"/>
              </w:rPr>
              <w:t>а</w:t>
            </w:r>
            <w:r w:rsidR="00A33D8A" w:rsidRPr="00E90A20">
              <w:rPr>
                <w:rFonts w:ascii="Times New Roman" w:hAnsi="Times New Roman" w:cs="Times New Roman"/>
                <w:sz w:val="21"/>
                <w:szCs w:val="21"/>
              </w:rPr>
              <w:t>новки в письменной форме.</w:t>
            </w:r>
          </w:p>
          <w:p w:rsidR="00A33D8A" w:rsidRPr="00E90A20" w:rsidRDefault="00A33D8A" w:rsidP="00E90A20">
            <w:pPr>
              <w:autoSpaceDE w:val="0"/>
              <w:autoSpaceDN w:val="0"/>
              <w:adjustRightInd w:val="0"/>
              <w:jc w:val="both"/>
              <w:rPr>
                <w:rFonts w:ascii="Times New Roman" w:hAnsi="Times New Roman" w:cs="Times New Roman"/>
                <w:sz w:val="21"/>
                <w:szCs w:val="21"/>
              </w:rPr>
            </w:pPr>
          </w:p>
        </w:tc>
        <w:tc>
          <w:tcPr>
            <w:tcW w:w="684" w:type="pct"/>
          </w:tcPr>
          <w:p w:rsidR="00A33D8A" w:rsidRPr="00E90A20" w:rsidRDefault="00A33D8A" w:rsidP="002E785F">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Не позднее 3 раб</w:t>
            </w:r>
            <w:r w:rsidRPr="00E90A20">
              <w:rPr>
                <w:rFonts w:ascii="Times New Roman" w:hAnsi="Times New Roman" w:cs="Times New Roman"/>
                <w:sz w:val="21"/>
                <w:szCs w:val="21"/>
              </w:rPr>
              <w:t>о</w:t>
            </w:r>
            <w:r w:rsidRPr="00E90A20">
              <w:rPr>
                <w:rFonts w:ascii="Times New Roman" w:hAnsi="Times New Roman" w:cs="Times New Roman"/>
                <w:sz w:val="21"/>
                <w:szCs w:val="21"/>
              </w:rPr>
              <w:t>чих дней после п</w:t>
            </w:r>
            <w:r w:rsidRPr="00E90A20">
              <w:rPr>
                <w:rFonts w:ascii="Times New Roman" w:hAnsi="Times New Roman" w:cs="Times New Roman"/>
                <w:sz w:val="21"/>
                <w:szCs w:val="21"/>
              </w:rPr>
              <w:t>о</w:t>
            </w:r>
            <w:r w:rsidRPr="00E90A20">
              <w:rPr>
                <w:rFonts w:ascii="Times New Roman" w:hAnsi="Times New Roman" w:cs="Times New Roman"/>
                <w:sz w:val="21"/>
                <w:szCs w:val="21"/>
              </w:rPr>
              <w:t>лучения от заявит</w:t>
            </w:r>
            <w:r w:rsidRPr="00E90A20">
              <w:rPr>
                <w:rFonts w:ascii="Times New Roman" w:hAnsi="Times New Roman" w:cs="Times New Roman"/>
                <w:sz w:val="21"/>
                <w:szCs w:val="21"/>
              </w:rPr>
              <w:t>е</w:t>
            </w:r>
            <w:r w:rsidRPr="00E90A20">
              <w:rPr>
                <w:rFonts w:ascii="Times New Roman" w:hAnsi="Times New Roman" w:cs="Times New Roman"/>
                <w:sz w:val="21"/>
                <w:szCs w:val="21"/>
              </w:rPr>
              <w:t>ля уведомления об устранении замеч</w:t>
            </w:r>
            <w:r w:rsidRPr="00E90A20">
              <w:rPr>
                <w:rFonts w:ascii="Times New Roman" w:hAnsi="Times New Roman" w:cs="Times New Roman"/>
                <w:sz w:val="21"/>
                <w:szCs w:val="21"/>
              </w:rPr>
              <w:t>а</w:t>
            </w:r>
            <w:r w:rsidRPr="00E90A20">
              <w:rPr>
                <w:rFonts w:ascii="Times New Roman" w:hAnsi="Times New Roman" w:cs="Times New Roman"/>
                <w:sz w:val="21"/>
                <w:szCs w:val="21"/>
              </w:rPr>
              <w:t>ний с приложением информации о пр</w:t>
            </w:r>
            <w:r w:rsidRPr="00E90A20">
              <w:rPr>
                <w:rFonts w:ascii="Times New Roman" w:hAnsi="Times New Roman" w:cs="Times New Roman"/>
                <w:sz w:val="21"/>
                <w:szCs w:val="21"/>
              </w:rPr>
              <w:t>и</w:t>
            </w:r>
            <w:r w:rsidRPr="00E90A20">
              <w:rPr>
                <w:rFonts w:ascii="Times New Roman" w:hAnsi="Times New Roman" w:cs="Times New Roman"/>
                <w:sz w:val="21"/>
                <w:szCs w:val="21"/>
              </w:rPr>
              <w:t>нятых мерах</w:t>
            </w:r>
            <w:r w:rsidR="002E785F">
              <w:rPr>
                <w:rFonts w:ascii="Times New Roman" w:hAnsi="Times New Roman" w:cs="Times New Roman"/>
                <w:sz w:val="21"/>
                <w:szCs w:val="21"/>
              </w:rPr>
              <w:t>.</w:t>
            </w:r>
          </w:p>
        </w:tc>
        <w:tc>
          <w:tcPr>
            <w:tcW w:w="935" w:type="pct"/>
          </w:tcPr>
          <w:p w:rsidR="00D54D20" w:rsidRPr="00E90A20" w:rsidRDefault="00D54D20"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Правила технологического присоединения энергопр</w:t>
            </w:r>
            <w:r w:rsidRPr="00E90A20">
              <w:rPr>
                <w:rFonts w:ascii="Times New Roman" w:hAnsi="Times New Roman" w:cs="Times New Roman"/>
                <w:sz w:val="21"/>
                <w:szCs w:val="21"/>
              </w:rPr>
              <w:t>и</w:t>
            </w:r>
            <w:r w:rsidRPr="00E90A20">
              <w:rPr>
                <w:rFonts w:ascii="Times New Roman" w:hAnsi="Times New Roman" w:cs="Times New Roman"/>
                <w:sz w:val="21"/>
                <w:szCs w:val="21"/>
              </w:rPr>
              <w:t>нимающих</w:t>
            </w:r>
            <w:r w:rsidR="00E90A20">
              <w:rPr>
                <w:rFonts w:ascii="Times New Roman" w:hAnsi="Times New Roman" w:cs="Times New Roman"/>
                <w:sz w:val="21"/>
                <w:szCs w:val="21"/>
              </w:rPr>
              <w:t xml:space="preserve"> </w:t>
            </w:r>
            <w:r w:rsidRPr="00E90A20">
              <w:rPr>
                <w:rFonts w:ascii="Times New Roman" w:hAnsi="Times New Roman" w:cs="Times New Roman"/>
                <w:sz w:val="21"/>
                <w:szCs w:val="21"/>
              </w:rPr>
              <w:t>устройств потр</w:t>
            </w:r>
            <w:r w:rsidRPr="00E90A20">
              <w:rPr>
                <w:rFonts w:ascii="Times New Roman" w:hAnsi="Times New Roman" w:cs="Times New Roman"/>
                <w:sz w:val="21"/>
                <w:szCs w:val="21"/>
              </w:rPr>
              <w:t>е</w:t>
            </w:r>
            <w:r w:rsidRPr="00E90A20">
              <w:rPr>
                <w:rFonts w:ascii="Times New Roman" w:hAnsi="Times New Roman" w:cs="Times New Roman"/>
                <w:sz w:val="21"/>
                <w:szCs w:val="21"/>
              </w:rPr>
              <w:t>бителей электрической эне</w:t>
            </w:r>
            <w:r w:rsidRPr="00E90A20">
              <w:rPr>
                <w:rFonts w:ascii="Times New Roman" w:hAnsi="Times New Roman" w:cs="Times New Roman"/>
                <w:sz w:val="21"/>
                <w:szCs w:val="21"/>
              </w:rPr>
              <w:t>р</w:t>
            </w:r>
            <w:r w:rsidRPr="00E90A20">
              <w:rPr>
                <w:rFonts w:ascii="Times New Roman" w:hAnsi="Times New Roman" w:cs="Times New Roman"/>
                <w:sz w:val="21"/>
                <w:szCs w:val="21"/>
              </w:rPr>
              <w:t>гии, утвержденные Пост</w:t>
            </w:r>
            <w:r w:rsidRPr="00E90A20">
              <w:rPr>
                <w:rFonts w:ascii="Times New Roman" w:hAnsi="Times New Roman" w:cs="Times New Roman"/>
                <w:sz w:val="21"/>
                <w:szCs w:val="21"/>
              </w:rPr>
              <w:t>а</w:t>
            </w:r>
            <w:r w:rsidRPr="00E90A20">
              <w:rPr>
                <w:rFonts w:ascii="Times New Roman" w:hAnsi="Times New Roman" w:cs="Times New Roman"/>
                <w:sz w:val="21"/>
                <w:szCs w:val="21"/>
              </w:rPr>
              <w:t>новлением Правительством РФ №861 от 27.12.2004 года (п.89)</w:t>
            </w:r>
          </w:p>
          <w:p w:rsidR="00A33D8A" w:rsidRPr="00E90A20" w:rsidRDefault="00A33D8A" w:rsidP="00E90A20">
            <w:pPr>
              <w:autoSpaceDE w:val="0"/>
              <w:autoSpaceDN w:val="0"/>
              <w:adjustRightInd w:val="0"/>
              <w:ind w:left="-16" w:hanging="16"/>
              <w:jc w:val="both"/>
              <w:rPr>
                <w:rFonts w:ascii="Times New Roman" w:hAnsi="Times New Roman" w:cs="Times New Roman"/>
                <w:sz w:val="21"/>
                <w:szCs w:val="21"/>
              </w:rPr>
            </w:pPr>
          </w:p>
        </w:tc>
      </w:tr>
      <w:tr w:rsidR="003A5F06" w:rsidRPr="00A33D8A" w:rsidTr="00E90A20">
        <w:trPr>
          <w:trHeight w:val="695"/>
        </w:trPr>
        <w:tc>
          <w:tcPr>
            <w:tcW w:w="234" w:type="pct"/>
            <w:vMerge/>
          </w:tcPr>
          <w:p w:rsidR="00A33D8A" w:rsidRPr="00E90A20" w:rsidRDefault="00A33D8A" w:rsidP="00E90A20">
            <w:pPr>
              <w:jc w:val="center"/>
              <w:rPr>
                <w:rFonts w:ascii="Times New Roman" w:eastAsia="Times New Roman" w:hAnsi="Times New Roman" w:cs="Times New Roman"/>
                <w:sz w:val="21"/>
                <w:szCs w:val="21"/>
                <w:lang w:eastAsia="ru-RU"/>
              </w:rPr>
            </w:pPr>
          </w:p>
        </w:tc>
        <w:tc>
          <w:tcPr>
            <w:tcW w:w="712" w:type="pct"/>
            <w:vMerge/>
          </w:tcPr>
          <w:p w:rsidR="00A33D8A" w:rsidRPr="00E90A20" w:rsidRDefault="00A33D8A" w:rsidP="00E90A20">
            <w:pPr>
              <w:autoSpaceDE w:val="0"/>
              <w:autoSpaceDN w:val="0"/>
              <w:adjustRightInd w:val="0"/>
              <w:jc w:val="both"/>
              <w:rPr>
                <w:rFonts w:ascii="Times New Roman" w:hAnsi="Times New Roman" w:cs="Times New Roman"/>
                <w:sz w:val="21"/>
                <w:szCs w:val="21"/>
              </w:rPr>
            </w:pPr>
          </w:p>
        </w:tc>
        <w:tc>
          <w:tcPr>
            <w:tcW w:w="749" w:type="pct"/>
          </w:tcPr>
          <w:p w:rsidR="00A33D8A" w:rsidRPr="00E90A20" w:rsidRDefault="00A33D8A" w:rsidP="00E90A20">
            <w:pPr>
              <w:autoSpaceDE w:val="0"/>
              <w:autoSpaceDN w:val="0"/>
              <w:adjustRightInd w:val="0"/>
              <w:jc w:val="both"/>
              <w:rPr>
                <w:rFonts w:ascii="Times New Roman" w:hAnsi="Times New Roman" w:cs="Times New Roman"/>
                <w:sz w:val="21"/>
                <w:szCs w:val="21"/>
              </w:rPr>
            </w:pPr>
          </w:p>
        </w:tc>
        <w:tc>
          <w:tcPr>
            <w:tcW w:w="938" w:type="pct"/>
          </w:tcPr>
          <w:p w:rsidR="00A33D8A" w:rsidRPr="00E90A20" w:rsidRDefault="00A33D8A"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Прием в эксплуатацию пр</w:t>
            </w:r>
            <w:r w:rsidRPr="00E90A20">
              <w:rPr>
                <w:rFonts w:ascii="Times New Roman" w:hAnsi="Times New Roman" w:cs="Times New Roman"/>
                <w:sz w:val="21"/>
                <w:szCs w:val="21"/>
              </w:rPr>
              <w:t>и</w:t>
            </w:r>
            <w:r w:rsidRPr="00E90A20">
              <w:rPr>
                <w:rFonts w:ascii="Times New Roman" w:hAnsi="Times New Roman" w:cs="Times New Roman"/>
                <w:sz w:val="21"/>
                <w:szCs w:val="21"/>
              </w:rPr>
              <w:t>бора учета.</w:t>
            </w:r>
          </w:p>
          <w:p w:rsidR="00A33D8A" w:rsidRPr="00E90A20" w:rsidRDefault="00A33D8A" w:rsidP="00E90A20">
            <w:pPr>
              <w:autoSpaceDE w:val="0"/>
              <w:autoSpaceDN w:val="0"/>
              <w:adjustRightInd w:val="0"/>
              <w:jc w:val="both"/>
              <w:outlineLvl w:val="0"/>
              <w:rPr>
                <w:rFonts w:ascii="Times New Roman" w:hAnsi="Times New Roman" w:cs="Times New Roman"/>
                <w:sz w:val="21"/>
                <w:szCs w:val="21"/>
              </w:rPr>
            </w:pPr>
            <w:r w:rsidRPr="00E90A20">
              <w:rPr>
                <w:rFonts w:ascii="Times New Roman" w:hAnsi="Times New Roman" w:cs="Times New Roman"/>
                <w:sz w:val="21"/>
                <w:szCs w:val="21"/>
              </w:rPr>
              <w:t>Подписание сторонами  и передача Акт допуска в эк</w:t>
            </w:r>
            <w:r w:rsidRPr="00E90A20">
              <w:rPr>
                <w:rFonts w:ascii="Times New Roman" w:hAnsi="Times New Roman" w:cs="Times New Roman"/>
                <w:sz w:val="21"/>
                <w:szCs w:val="21"/>
              </w:rPr>
              <w:t>с</w:t>
            </w:r>
            <w:r w:rsidRPr="00E90A20">
              <w:rPr>
                <w:rFonts w:ascii="Times New Roman" w:hAnsi="Times New Roman" w:cs="Times New Roman"/>
                <w:sz w:val="21"/>
                <w:szCs w:val="21"/>
              </w:rPr>
              <w:t>плуатацию прибора учета.</w:t>
            </w:r>
          </w:p>
        </w:tc>
        <w:tc>
          <w:tcPr>
            <w:tcW w:w="748" w:type="pct"/>
          </w:tcPr>
          <w:p w:rsidR="00A33D8A" w:rsidRPr="00E90A20" w:rsidRDefault="00F84018" w:rsidP="00E90A20">
            <w:pPr>
              <w:autoSpaceDE w:val="0"/>
              <w:autoSpaceDN w:val="0"/>
              <w:adjustRightInd w:val="0"/>
              <w:jc w:val="both"/>
              <w:rPr>
                <w:rFonts w:ascii="Times New Roman" w:hAnsi="Times New Roman" w:cs="Times New Roman"/>
                <w:sz w:val="21"/>
                <w:szCs w:val="21"/>
              </w:rPr>
            </w:pPr>
            <w:hyperlink r:id="rId10" w:history="1">
              <w:r w:rsidR="00A33D8A" w:rsidRPr="00E90A20">
                <w:rPr>
                  <w:rFonts w:ascii="Times New Roman" w:hAnsi="Times New Roman" w:cs="Times New Roman"/>
                  <w:sz w:val="21"/>
                  <w:szCs w:val="21"/>
                </w:rPr>
                <w:t>Акт</w:t>
              </w:r>
            </w:hyperlink>
            <w:r w:rsidR="00A33D8A" w:rsidRPr="00E90A20">
              <w:rPr>
                <w:rFonts w:ascii="Times New Roman" w:hAnsi="Times New Roman" w:cs="Times New Roman"/>
                <w:sz w:val="21"/>
                <w:szCs w:val="21"/>
              </w:rPr>
              <w:t xml:space="preserve"> допуска в эк</w:t>
            </w:r>
            <w:r w:rsidR="00A33D8A" w:rsidRPr="00E90A20">
              <w:rPr>
                <w:rFonts w:ascii="Times New Roman" w:hAnsi="Times New Roman" w:cs="Times New Roman"/>
                <w:sz w:val="21"/>
                <w:szCs w:val="21"/>
              </w:rPr>
              <w:t>с</w:t>
            </w:r>
            <w:r w:rsidR="00A33D8A" w:rsidRPr="00E90A20">
              <w:rPr>
                <w:rFonts w:ascii="Times New Roman" w:hAnsi="Times New Roman" w:cs="Times New Roman"/>
                <w:sz w:val="21"/>
                <w:szCs w:val="21"/>
              </w:rPr>
              <w:t>плуатацию прибора учета в письменной форме</w:t>
            </w:r>
          </w:p>
        </w:tc>
        <w:tc>
          <w:tcPr>
            <w:tcW w:w="684" w:type="pct"/>
          </w:tcPr>
          <w:p w:rsidR="00A33D8A" w:rsidRPr="00E90A20" w:rsidRDefault="00A33D8A"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В день проведения проверки</w:t>
            </w:r>
          </w:p>
        </w:tc>
        <w:tc>
          <w:tcPr>
            <w:tcW w:w="935" w:type="pct"/>
          </w:tcPr>
          <w:p w:rsidR="00A33D8A" w:rsidRPr="00E90A20" w:rsidRDefault="00A33D8A" w:rsidP="00E90A20">
            <w:pPr>
              <w:autoSpaceDE w:val="0"/>
              <w:autoSpaceDN w:val="0"/>
              <w:adjustRightInd w:val="0"/>
              <w:jc w:val="both"/>
              <w:rPr>
                <w:rFonts w:ascii="Times New Roman" w:hAnsi="Times New Roman" w:cs="Times New Roman"/>
                <w:sz w:val="21"/>
                <w:szCs w:val="21"/>
              </w:rPr>
            </w:pPr>
            <w:r w:rsidRPr="00E90A20">
              <w:rPr>
                <w:rFonts w:ascii="Times New Roman" w:eastAsia="Times New Roman" w:hAnsi="Times New Roman" w:cs="Times New Roman"/>
                <w:sz w:val="21"/>
                <w:szCs w:val="21"/>
                <w:lang w:eastAsia="ru-RU"/>
              </w:rPr>
              <w:t>Основ</w:t>
            </w:r>
            <w:r w:rsidR="00D54D20" w:rsidRPr="00E90A20">
              <w:rPr>
                <w:rFonts w:ascii="Times New Roman" w:eastAsia="Times New Roman" w:hAnsi="Times New Roman" w:cs="Times New Roman"/>
                <w:sz w:val="21"/>
                <w:szCs w:val="21"/>
                <w:lang w:eastAsia="ru-RU"/>
              </w:rPr>
              <w:t xml:space="preserve">ы функционирования </w:t>
            </w:r>
            <w:r w:rsidRPr="00E90A20">
              <w:rPr>
                <w:rFonts w:ascii="Times New Roman" w:eastAsia="Times New Roman" w:hAnsi="Times New Roman" w:cs="Times New Roman"/>
                <w:sz w:val="21"/>
                <w:szCs w:val="21"/>
                <w:lang w:eastAsia="ru-RU"/>
              </w:rPr>
              <w:t xml:space="preserve"> розничных рынков электр</w:t>
            </w:r>
            <w:r w:rsidRPr="00E90A20">
              <w:rPr>
                <w:rFonts w:ascii="Times New Roman" w:eastAsia="Times New Roman" w:hAnsi="Times New Roman" w:cs="Times New Roman"/>
                <w:sz w:val="21"/>
                <w:szCs w:val="21"/>
                <w:lang w:eastAsia="ru-RU"/>
              </w:rPr>
              <w:t>и</w:t>
            </w:r>
            <w:r w:rsidRPr="00E90A20">
              <w:rPr>
                <w:rFonts w:ascii="Times New Roman" w:eastAsia="Times New Roman" w:hAnsi="Times New Roman" w:cs="Times New Roman"/>
                <w:sz w:val="21"/>
                <w:szCs w:val="21"/>
                <w:lang w:eastAsia="ru-RU"/>
              </w:rPr>
              <w:t>ческой энергии</w:t>
            </w:r>
            <w:r w:rsidR="00D54D20" w:rsidRPr="00E90A20">
              <w:rPr>
                <w:rFonts w:ascii="Times New Roman" w:eastAsia="Times New Roman" w:hAnsi="Times New Roman" w:cs="Times New Roman"/>
                <w:sz w:val="21"/>
                <w:szCs w:val="21"/>
                <w:lang w:eastAsia="ru-RU"/>
              </w:rPr>
              <w:t>, утвержде</w:t>
            </w:r>
            <w:r w:rsidR="00D54D20" w:rsidRPr="00E90A20">
              <w:rPr>
                <w:rFonts w:ascii="Times New Roman" w:eastAsia="Times New Roman" w:hAnsi="Times New Roman" w:cs="Times New Roman"/>
                <w:sz w:val="21"/>
                <w:szCs w:val="21"/>
                <w:lang w:eastAsia="ru-RU"/>
              </w:rPr>
              <w:t>н</w:t>
            </w:r>
            <w:r w:rsidR="00D54D20" w:rsidRPr="00E90A20">
              <w:rPr>
                <w:rFonts w:ascii="Times New Roman" w:eastAsia="Times New Roman" w:hAnsi="Times New Roman" w:cs="Times New Roman"/>
                <w:sz w:val="21"/>
                <w:szCs w:val="21"/>
                <w:lang w:eastAsia="ru-RU"/>
              </w:rPr>
              <w:t>ные Постано</w:t>
            </w:r>
            <w:r w:rsidR="003A5F06" w:rsidRPr="00E90A20">
              <w:rPr>
                <w:rFonts w:ascii="Times New Roman" w:eastAsia="Times New Roman" w:hAnsi="Times New Roman" w:cs="Times New Roman"/>
                <w:sz w:val="21"/>
                <w:szCs w:val="21"/>
                <w:lang w:eastAsia="ru-RU"/>
              </w:rPr>
              <w:t>влением Прав</w:t>
            </w:r>
            <w:r w:rsidR="003A5F06" w:rsidRPr="00E90A20">
              <w:rPr>
                <w:rFonts w:ascii="Times New Roman" w:eastAsia="Times New Roman" w:hAnsi="Times New Roman" w:cs="Times New Roman"/>
                <w:sz w:val="21"/>
                <w:szCs w:val="21"/>
                <w:lang w:eastAsia="ru-RU"/>
              </w:rPr>
              <w:t>и</w:t>
            </w:r>
            <w:r w:rsidR="003A5F06" w:rsidRPr="00E90A20">
              <w:rPr>
                <w:rFonts w:ascii="Times New Roman" w:eastAsia="Times New Roman" w:hAnsi="Times New Roman" w:cs="Times New Roman"/>
                <w:sz w:val="21"/>
                <w:szCs w:val="21"/>
                <w:lang w:eastAsia="ru-RU"/>
              </w:rPr>
              <w:t xml:space="preserve">тельства РФ №442 от 04.05.2012 (раздел </w:t>
            </w:r>
            <w:r w:rsidR="003A5F06" w:rsidRPr="00E90A20">
              <w:rPr>
                <w:rFonts w:ascii="Times New Roman" w:eastAsia="Times New Roman" w:hAnsi="Times New Roman" w:cs="Times New Roman"/>
                <w:sz w:val="21"/>
                <w:szCs w:val="21"/>
                <w:lang w:val="en-US" w:eastAsia="ru-RU"/>
              </w:rPr>
              <w:t>X</w:t>
            </w:r>
            <w:r w:rsidR="003A5F06" w:rsidRPr="00E90A20">
              <w:rPr>
                <w:rFonts w:ascii="Times New Roman" w:eastAsia="Times New Roman" w:hAnsi="Times New Roman" w:cs="Times New Roman"/>
                <w:sz w:val="21"/>
                <w:szCs w:val="21"/>
                <w:lang w:eastAsia="ru-RU"/>
              </w:rPr>
              <w:t>)</w:t>
            </w:r>
          </w:p>
        </w:tc>
      </w:tr>
      <w:tr w:rsidR="003A5F06" w:rsidRPr="00A33D8A" w:rsidTr="00E90A20">
        <w:trPr>
          <w:trHeight w:val="695"/>
        </w:trPr>
        <w:tc>
          <w:tcPr>
            <w:tcW w:w="234" w:type="pct"/>
            <w:vMerge/>
          </w:tcPr>
          <w:p w:rsidR="00A33D8A" w:rsidRPr="00E90A20" w:rsidRDefault="00A33D8A" w:rsidP="00E90A20">
            <w:pPr>
              <w:jc w:val="center"/>
              <w:rPr>
                <w:rFonts w:ascii="Times New Roman" w:eastAsia="Times New Roman" w:hAnsi="Times New Roman" w:cs="Times New Roman"/>
                <w:sz w:val="21"/>
                <w:szCs w:val="21"/>
                <w:lang w:eastAsia="ru-RU"/>
              </w:rPr>
            </w:pPr>
          </w:p>
        </w:tc>
        <w:tc>
          <w:tcPr>
            <w:tcW w:w="712" w:type="pct"/>
            <w:vMerge/>
          </w:tcPr>
          <w:p w:rsidR="00A33D8A" w:rsidRPr="00E90A20" w:rsidRDefault="00A33D8A" w:rsidP="00E90A20">
            <w:pPr>
              <w:autoSpaceDE w:val="0"/>
              <w:autoSpaceDN w:val="0"/>
              <w:adjustRightInd w:val="0"/>
              <w:jc w:val="both"/>
              <w:rPr>
                <w:rFonts w:ascii="Times New Roman" w:hAnsi="Times New Roman" w:cs="Times New Roman"/>
                <w:sz w:val="21"/>
                <w:szCs w:val="21"/>
              </w:rPr>
            </w:pPr>
          </w:p>
        </w:tc>
        <w:tc>
          <w:tcPr>
            <w:tcW w:w="749" w:type="pct"/>
          </w:tcPr>
          <w:p w:rsidR="00A33D8A" w:rsidRPr="00E90A20" w:rsidRDefault="00A33D8A" w:rsidP="00E90A20">
            <w:pPr>
              <w:autoSpaceDE w:val="0"/>
              <w:autoSpaceDN w:val="0"/>
              <w:adjustRightInd w:val="0"/>
              <w:jc w:val="both"/>
              <w:rPr>
                <w:rFonts w:ascii="Times New Roman" w:eastAsia="Times New Roman" w:hAnsi="Times New Roman" w:cs="Times New Roman"/>
                <w:sz w:val="21"/>
                <w:szCs w:val="21"/>
                <w:lang w:eastAsia="ru-RU"/>
              </w:rPr>
            </w:pPr>
            <w:r w:rsidRPr="00E90A20">
              <w:rPr>
                <w:rFonts w:ascii="Times New Roman" w:hAnsi="Times New Roman" w:cs="Times New Roman"/>
                <w:sz w:val="21"/>
                <w:szCs w:val="21"/>
              </w:rPr>
              <w:t>В случае выполнения заявителем  требов</w:t>
            </w:r>
            <w:r w:rsidRPr="00E90A20">
              <w:rPr>
                <w:rFonts w:ascii="Times New Roman" w:hAnsi="Times New Roman" w:cs="Times New Roman"/>
                <w:sz w:val="21"/>
                <w:szCs w:val="21"/>
              </w:rPr>
              <w:t>а</w:t>
            </w:r>
            <w:r w:rsidRPr="00E90A20">
              <w:rPr>
                <w:rFonts w:ascii="Times New Roman" w:hAnsi="Times New Roman" w:cs="Times New Roman"/>
                <w:sz w:val="21"/>
                <w:szCs w:val="21"/>
              </w:rPr>
              <w:t>ний технических у</w:t>
            </w:r>
            <w:r w:rsidRPr="00E90A20">
              <w:rPr>
                <w:rFonts w:ascii="Times New Roman" w:hAnsi="Times New Roman" w:cs="Times New Roman"/>
                <w:sz w:val="21"/>
                <w:szCs w:val="21"/>
              </w:rPr>
              <w:t>с</w:t>
            </w:r>
            <w:r w:rsidRPr="00E90A20">
              <w:rPr>
                <w:rFonts w:ascii="Times New Roman" w:hAnsi="Times New Roman" w:cs="Times New Roman"/>
                <w:sz w:val="21"/>
                <w:szCs w:val="21"/>
              </w:rPr>
              <w:t>ловий</w:t>
            </w:r>
          </w:p>
        </w:tc>
        <w:tc>
          <w:tcPr>
            <w:tcW w:w="938" w:type="pct"/>
          </w:tcPr>
          <w:p w:rsidR="00A33D8A" w:rsidRPr="00E90A20" w:rsidRDefault="00A33D8A"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Выдача заявителю Акта о выполнении технических условий в 2 экземплярах</w:t>
            </w:r>
          </w:p>
        </w:tc>
        <w:tc>
          <w:tcPr>
            <w:tcW w:w="748" w:type="pct"/>
          </w:tcPr>
          <w:p w:rsidR="00A33D8A" w:rsidRPr="00E90A20" w:rsidRDefault="00A33D8A"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 xml:space="preserve">Акт о выполнении технических условий в письменной форме выдаются заявителю </w:t>
            </w:r>
          </w:p>
        </w:tc>
        <w:tc>
          <w:tcPr>
            <w:tcW w:w="684" w:type="pct"/>
          </w:tcPr>
          <w:p w:rsidR="00A33D8A" w:rsidRPr="00E90A20" w:rsidRDefault="003A5F06"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В</w:t>
            </w:r>
            <w:r w:rsidRPr="00E90A20">
              <w:rPr>
                <w:rFonts w:ascii="Times New Roman" w:hAnsi="Times New Roman" w:cs="Times New Roman"/>
                <w:sz w:val="21"/>
                <w:szCs w:val="21"/>
                <w:lang w:val="en-US"/>
              </w:rPr>
              <w:t xml:space="preserve"> </w:t>
            </w:r>
            <w:r w:rsidR="00A33D8A" w:rsidRPr="00E90A20">
              <w:rPr>
                <w:rFonts w:ascii="Times New Roman" w:hAnsi="Times New Roman" w:cs="Times New Roman"/>
                <w:sz w:val="21"/>
                <w:szCs w:val="21"/>
              </w:rPr>
              <w:t xml:space="preserve">день проведения проверки </w:t>
            </w:r>
          </w:p>
        </w:tc>
        <w:tc>
          <w:tcPr>
            <w:tcW w:w="935" w:type="pct"/>
          </w:tcPr>
          <w:p w:rsidR="003A5F06" w:rsidRPr="00E90A20" w:rsidRDefault="003A5F06"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Правила технологического присоединения энергопр</w:t>
            </w:r>
            <w:r w:rsidRPr="00E90A20">
              <w:rPr>
                <w:rFonts w:ascii="Times New Roman" w:hAnsi="Times New Roman" w:cs="Times New Roman"/>
                <w:sz w:val="21"/>
                <w:szCs w:val="21"/>
              </w:rPr>
              <w:t>и</w:t>
            </w:r>
            <w:r w:rsidRPr="00E90A20">
              <w:rPr>
                <w:rFonts w:ascii="Times New Roman" w:hAnsi="Times New Roman" w:cs="Times New Roman"/>
                <w:sz w:val="21"/>
                <w:szCs w:val="21"/>
              </w:rPr>
              <w:t>нимающих</w:t>
            </w:r>
            <w:r w:rsidR="00E90A20">
              <w:rPr>
                <w:rFonts w:ascii="Times New Roman" w:hAnsi="Times New Roman" w:cs="Times New Roman"/>
                <w:sz w:val="21"/>
                <w:szCs w:val="21"/>
              </w:rPr>
              <w:t xml:space="preserve"> </w:t>
            </w:r>
            <w:r w:rsidRPr="00E90A20">
              <w:rPr>
                <w:rFonts w:ascii="Times New Roman" w:hAnsi="Times New Roman" w:cs="Times New Roman"/>
                <w:sz w:val="21"/>
                <w:szCs w:val="21"/>
              </w:rPr>
              <w:t>устройств потр</w:t>
            </w:r>
            <w:r w:rsidRPr="00E90A20">
              <w:rPr>
                <w:rFonts w:ascii="Times New Roman" w:hAnsi="Times New Roman" w:cs="Times New Roman"/>
                <w:sz w:val="21"/>
                <w:szCs w:val="21"/>
              </w:rPr>
              <w:t>е</w:t>
            </w:r>
            <w:r w:rsidRPr="00E90A20">
              <w:rPr>
                <w:rFonts w:ascii="Times New Roman" w:hAnsi="Times New Roman" w:cs="Times New Roman"/>
                <w:sz w:val="21"/>
                <w:szCs w:val="21"/>
              </w:rPr>
              <w:t>бителей электрической эне</w:t>
            </w:r>
            <w:r w:rsidRPr="00E90A20">
              <w:rPr>
                <w:rFonts w:ascii="Times New Roman" w:hAnsi="Times New Roman" w:cs="Times New Roman"/>
                <w:sz w:val="21"/>
                <w:szCs w:val="21"/>
              </w:rPr>
              <w:t>р</w:t>
            </w:r>
            <w:r w:rsidRPr="00E90A20">
              <w:rPr>
                <w:rFonts w:ascii="Times New Roman" w:hAnsi="Times New Roman" w:cs="Times New Roman"/>
                <w:sz w:val="21"/>
                <w:szCs w:val="21"/>
              </w:rPr>
              <w:lastRenderedPageBreak/>
              <w:t>гии, утвержденные Пост</w:t>
            </w:r>
            <w:r w:rsidRPr="00E90A20">
              <w:rPr>
                <w:rFonts w:ascii="Times New Roman" w:hAnsi="Times New Roman" w:cs="Times New Roman"/>
                <w:sz w:val="21"/>
                <w:szCs w:val="21"/>
              </w:rPr>
              <w:t>а</w:t>
            </w:r>
            <w:r w:rsidRPr="00E90A20">
              <w:rPr>
                <w:rFonts w:ascii="Times New Roman" w:hAnsi="Times New Roman" w:cs="Times New Roman"/>
                <w:sz w:val="21"/>
                <w:szCs w:val="21"/>
              </w:rPr>
              <w:t>новлением Правительством РФ №861 от 27.12.2004 года (п.88)</w:t>
            </w:r>
          </w:p>
          <w:p w:rsidR="00A33D8A" w:rsidRPr="00E90A20" w:rsidRDefault="00A33D8A" w:rsidP="00E90A20">
            <w:pPr>
              <w:autoSpaceDE w:val="0"/>
              <w:autoSpaceDN w:val="0"/>
              <w:adjustRightInd w:val="0"/>
              <w:ind w:left="-16" w:hanging="16"/>
              <w:jc w:val="both"/>
              <w:rPr>
                <w:rFonts w:ascii="Times New Roman" w:hAnsi="Times New Roman" w:cs="Times New Roman"/>
                <w:sz w:val="21"/>
                <w:szCs w:val="21"/>
              </w:rPr>
            </w:pPr>
          </w:p>
        </w:tc>
      </w:tr>
      <w:tr w:rsidR="003A5F06" w:rsidRPr="00A33D8A" w:rsidTr="00E90A20">
        <w:trPr>
          <w:trHeight w:val="695"/>
        </w:trPr>
        <w:tc>
          <w:tcPr>
            <w:tcW w:w="234" w:type="pct"/>
            <w:vMerge/>
          </w:tcPr>
          <w:p w:rsidR="00A33D8A" w:rsidRPr="00E90A20" w:rsidRDefault="00A33D8A" w:rsidP="00E90A20">
            <w:pPr>
              <w:jc w:val="center"/>
              <w:rPr>
                <w:rFonts w:ascii="Times New Roman" w:eastAsia="Times New Roman" w:hAnsi="Times New Roman" w:cs="Times New Roman"/>
                <w:sz w:val="21"/>
                <w:szCs w:val="21"/>
                <w:lang w:eastAsia="ru-RU"/>
              </w:rPr>
            </w:pPr>
          </w:p>
        </w:tc>
        <w:tc>
          <w:tcPr>
            <w:tcW w:w="712" w:type="pct"/>
            <w:vMerge/>
          </w:tcPr>
          <w:p w:rsidR="00A33D8A" w:rsidRPr="00E90A20" w:rsidRDefault="00A33D8A" w:rsidP="00E90A20">
            <w:pPr>
              <w:autoSpaceDE w:val="0"/>
              <w:autoSpaceDN w:val="0"/>
              <w:adjustRightInd w:val="0"/>
              <w:jc w:val="both"/>
              <w:rPr>
                <w:rFonts w:ascii="Times New Roman" w:hAnsi="Times New Roman" w:cs="Times New Roman"/>
                <w:sz w:val="21"/>
                <w:szCs w:val="21"/>
              </w:rPr>
            </w:pPr>
          </w:p>
        </w:tc>
        <w:tc>
          <w:tcPr>
            <w:tcW w:w="749" w:type="pct"/>
          </w:tcPr>
          <w:p w:rsidR="00A33D8A" w:rsidRPr="00E90A20" w:rsidRDefault="00A33D8A" w:rsidP="00E90A20">
            <w:pPr>
              <w:autoSpaceDE w:val="0"/>
              <w:autoSpaceDN w:val="0"/>
              <w:adjustRightInd w:val="0"/>
              <w:jc w:val="both"/>
              <w:rPr>
                <w:rFonts w:ascii="Times New Roman" w:eastAsia="Times New Roman" w:hAnsi="Times New Roman" w:cs="Times New Roman"/>
                <w:sz w:val="21"/>
                <w:szCs w:val="21"/>
                <w:lang w:eastAsia="ru-RU"/>
              </w:rPr>
            </w:pPr>
          </w:p>
        </w:tc>
        <w:tc>
          <w:tcPr>
            <w:tcW w:w="938" w:type="pct"/>
          </w:tcPr>
          <w:p w:rsidR="00A33D8A" w:rsidRPr="00E90A20" w:rsidRDefault="00A33D8A" w:rsidP="00E90A20">
            <w:pPr>
              <w:autoSpaceDE w:val="0"/>
              <w:autoSpaceDN w:val="0"/>
              <w:adjustRightInd w:val="0"/>
              <w:jc w:val="both"/>
              <w:rPr>
                <w:rFonts w:ascii="Times New Roman" w:hAnsi="Times New Roman" w:cs="Times New Roman"/>
                <w:b/>
                <w:bCs/>
                <w:sz w:val="21"/>
                <w:szCs w:val="21"/>
              </w:rPr>
            </w:pPr>
            <w:r w:rsidRPr="00E90A20">
              <w:rPr>
                <w:rFonts w:ascii="Times New Roman" w:hAnsi="Times New Roman" w:cs="Times New Roman"/>
                <w:sz w:val="21"/>
                <w:szCs w:val="21"/>
              </w:rPr>
              <w:t>Заявитель возвращает в с</w:t>
            </w:r>
            <w:r w:rsidRPr="00E90A20">
              <w:rPr>
                <w:rFonts w:ascii="Times New Roman" w:hAnsi="Times New Roman" w:cs="Times New Roman"/>
                <w:sz w:val="21"/>
                <w:szCs w:val="21"/>
              </w:rPr>
              <w:t>е</w:t>
            </w:r>
            <w:r w:rsidRPr="00E90A20">
              <w:rPr>
                <w:rFonts w:ascii="Times New Roman" w:hAnsi="Times New Roman" w:cs="Times New Roman"/>
                <w:sz w:val="21"/>
                <w:szCs w:val="21"/>
              </w:rPr>
              <w:t>тевую организацию один экземпляр подписанного со своей стороны акта о выпо</w:t>
            </w:r>
            <w:r w:rsidRPr="00E90A20">
              <w:rPr>
                <w:rFonts w:ascii="Times New Roman" w:hAnsi="Times New Roman" w:cs="Times New Roman"/>
                <w:sz w:val="21"/>
                <w:szCs w:val="21"/>
              </w:rPr>
              <w:t>л</w:t>
            </w:r>
            <w:r w:rsidRPr="00E90A20">
              <w:rPr>
                <w:rFonts w:ascii="Times New Roman" w:hAnsi="Times New Roman" w:cs="Times New Roman"/>
                <w:sz w:val="21"/>
                <w:szCs w:val="21"/>
              </w:rPr>
              <w:t>нении технических условий</w:t>
            </w:r>
          </w:p>
          <w:p w:rsidR="00A33D8A" w:rsidRPr="00E90A20" w:rsidRDefault="00A33D8A" w:rsidP="00E90A20">
            <w:pPr>
              <w:autoSpaceDE w:val="0"/>
              <w:autoSpaceDN w:val="0"/>
              <w:adjustRightInd w:val="0"/>
              <w:jc w:val="both"/>
              <w:rPr>
                <w:rFonts w:ascii="Times New Roman" w:eastAsia="Times New Roman" w:hAnsi="Times New Roman" w:cs="Times New Roman"/>
                <w:b/>
                <w:bCs/>
                <w:sz w:val="21"/>
                <w:szCs w:val="21"/>
                <w:lang w:eastAsia="ru-RU"/>
              </w:rPr>
            </w:pPr>
          </w:p>
        </w:tc>
        <w:tc>
          <w:tcPr>
            <w:tcW w:w="748" w:type="pct"/>
          </w:tcPr>
          <w:p w:rsidR="00A33D8A" w:rsidRPr="00E90A20" w:rsidRDefault="00A33D8A"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Подписанный Акт о выполнении технич</w:t>
            </w:r>
            <w:r w:rsidRPr="00E90A20">
              <w:rPr>
                <w:rFonts w:ascii="Times New Roman" w:hAnsi="Times New Roman" w:cs="Times New Roman"/>
                <w:sz w:val="21"/>
                <w:szCs w:val="21"/>
              </w:rPr>
              <w:t>е</w:t>
            </w:r>
            <w:r w:rsidRPr="00E90A20">
              <w:rPr>
                <w:rFonts w:ascii="Times New Roman" w:hAnsi="Times New Roman" w:cs="Times New Roman"/>
                <w:sz w:val="21"/>
                <w:szCs w:val="21"/>
              </w:rPr>
              <w:t>ских условий в пис</w:t>
            </w:r>
            <w:r w:rsidRPr="00E90A20">
              <w:rPr>
                <w:rFonts w:ascii="Times New Roman" w:hAnsi="Times New Roman" w:cs="Times New Roman"/>
                <w:sz w:val="21"/>
                <w:szCs w:val="21"/>
              </w:rPr>
              <w:t>ь</w:t>
            </w:r>
            <w:r w:rsidRPr="00E90A20">
              <w:rPr>
                <w:rFonts w:ascii="Times New Roman" w:hAnsi="Times New Roman" w:cs="Times New Roman"/>
                <w:sz w:val="21"/>
                <w:szCs w:val="21"/>
              </w:rPr>
              <w:t>менной форме н</w:t>
            </w:r>
            <w:r w:rsidRPr="00E90A20">
              <w:rPr>
                <w:rFonts w:ascii="Times New Roman" w:hAnsi="Times New Roman" w:cs="Times New Roman"/>
                <w:sz w:val="21"/>
                <w:szCs w:val="21"/>
              </w:rPr>
              <w:t>а</w:t>
            </w:r>
            <w:r w:rsidRPr="00E90A20">
              <w:rPr>
                <w:rFonts w:ascii="Times New Roman" w:hAnsi="Times New Roman" w:cs="Times New Roman"/>
                <w:sz w:val="21"/>
                <w:szCs w:val="21"/>
              </w:rPr>
              <w:t xml:space="preserve">правляется  </w:t>
            </w:r>
            <w:r w:rsidRPr="00E90A20">
              <w:rPr>
                <w:rFonts w:ascii="Times New Roman" w:eastAsia="Times New Roman" w:hAnsi="Times New Roman" w:cs="Times New Roman"/>
                <w:sz w:val="21"/>
                <w:szCs w:val="21"/>
                <w:lang w:eastAsia="ru-RU"/>
              </w:rPr>
              <w:t>способом</w:t>
            </w:r>
            <w:r w:rsidRPr="00E90A20">
              <w:rPr>
                <w:rFonts w:ascii="Times New Roman" w:hAnsi="Times New Roman" w:cs="Times New Roman"/>
                <w:sz w:val="21"/>
                <w:szCs w:val="21"/>
              </w:rPr>
              <w:t>, позволяющим по</w:t>
            </w:r>
            <w:r w:rsidRPr="00E90A20">
              <w:rPr>
                <w:rFonts w:ascii="Times New Roman" w:hAnsi="Times New Roman" w:cs="Times New Roman"/>
                <w:sz w:val="21"/>
                <w:szCs w:val="21"/>
              </w:rPr>
              <w:t>д</w:t>
            </w:r>
            <w:r w:rsidRPr="00E90A20">
              <w:rPr>
                <w:rFonts w:ascii="Times New Roman" w:hAnsi="Times New Roman" w:cs="Times New Roman"/>
                <w:sz w:val="21"/>
                <w:szCs w:val="21"/>
              </w:rPr>
              <w:t>тверд</w:t>
            </w:r>
            <w:r w:rsidR="003A5F06" w:rsidRPr="00E90A20">
              <w:rPr>
                <w:rFonts w:ascii="Times New Roman" w:hAnsi="Times New Roman" w:cs="Times New Roman"/>
                <w:sz w:val="21"/>
                <w:szCs w:val="21"/>
              </w:rPr>
              <w:t>ить факт пол</w:t>
            </w:r>
            <w:r w:rsidR="003A5F06" w:rsidRPr="00E90A20">
              <w:rPr>
                <w:rFonts w:ascii="Times New Roman" w:hAnsi="Times New Roman" w:cs="Times New Roman"/>
                <w:sz w:val="21"/>
                <w:szCs w:val="21"/>
              </w:rPr>
              <w:t>у</w:t>
            </w:r>
            <w:r w:rsidR="003A5F06" w:rsidRPr="00E90A20">
              <w:rPr>
                <w:rFonts w:ascii="Times New Roman" w:hAnsi="Times New Roman" w:cs="Times New Roman"/>
                <w:sz w:val="21"/>
                <w:szCs w:val="21"/>
              </w:rPr>
              <w:t>чения, или передается представителю сет</w:t>
            </w:r>
            <w:r w:rsidR="003A5F06" w:rsidRPr="00E90A20">
              <w:rPr>
                <w:rFonts w:ascii="Times New Roman" w:hAnsi="Times New Roman" w:cs="Times New Roman"/>
                <w:sz w:val="21"/>
                <w:szCs w:val="21"/>
              </w:rPr>
              <w:t>е</w:t>
            </w:r>
            <w:r w:rsidR="003A5F06" w:rsidRPr="00E90A20">
              <w:rPr>
                <w:rFonts w:ascii="Times New Roman" w:hAnsi="Times New Roman" w:cs="Times New Roman"/>
                <w:sz w:val="21"/>
                <w:szCs w:val="21"/>
              </w:rPr>
              <w:t xml:space="preserve">вой организации в </w:t>
            </w:r>
            <w:r w:rsidRPr="00E90A20">
              <w:rPr>
                <w:rFonts w:ascii="Times New Roman" w:hAnsi="Times New Roman" w:cs="Times New Roman"/>
                <w:sz w:val="21"/>
                <w:szCs w:val="21"/>
              </w:rPr>
              <w:t>офисе обслуживания потребителей</w:t>
            </w:r>
          </w:p>
        </w:tc>
        <w:tc>
          <w:tcPr>
            <w:tcW w:w="684" w:type="pct"/>
          </w:tcPr>
          <w:p w:rsidR="00A33D8A" w:rsidRPr="00E90A20" w:rsidRDefault="00A33D8A"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В день проведения проверки</w:t>
            </w:r>
          </w:p>
        </w:tc>
        <w:tc>
          <w:tcPr>
            <w:tcW w:w="935" w:type="pct"/>
          </w:tcPr>
          <w:p w:rsidR="003A5F06" w:rsidRPr="00E90A20" w:rsidRDefault="003A5F06"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Правила технологического присоединения энергопр</w:t>
            </w:r>
            <w:r w:rsidRPr="00E90A20">
              <w:rPr>
                <w:rFonts w:ascii="Times New Roman" w:hAnsi="Times New Roman" w:cs="Times New Roman"/>
                <w:sz w:val="21"/>
                <w:szCs w:val="21"/>
              </w:rPr>
              <w:t>и</w:t>
            </w:r>
            <w:r w:rsidRPr="00E90A20">
              <w:rPr>
                <w:rFonts w:ascii="Times New Roman" w:hAnsi="Times New Roman" w:cs="Times New Roman"/>
                <w:sz w:val="21"/>
                <w:szCs w:val="21"/>
              </w:rPr>
              <w:t>нимающих</w:t>
            </w:r>
            <w:r w:rsidR="00E90A20">
              <w:rPr>
                <w:rFonts w:ascii="Times New Roman" w:hAnsi="Times New Roman" w:cs="Times New Roman"/>
                <w:sz w:val="21"/>
                <w:szCs w:val="21"/>
              </w:rPr>
              <w:t xml:space="preserve"> </w:t>
            </w:r>
            <w:r w:rsidRPr="00E90A20">
              <w:rPr>
                <w:rFonts w:ascii="Times New Roman" w:hAnsi="Times New Roman" w:cs="Times New Roman"/>
                <w:sz w:val="21"/>
                <w:szCs w:val="21"/>
              </w:rPr>
              <w:t>устройств потр</w:t>
            </w:r>
            <w:r w:rsidRPr="00E90A20">
              <w:rPr>
                <w:rFonts w:ascii="Times New Roman" w:hAnsi="Times New Roman" w:cs="Times New Roman"/>
                <w:sz w:val="21"/>
                <w:szCs w:val="21"/>
              </w:rPr>
              <w:t>е</w:t>
            </w:r>
            <w:r w:rsidRPr="00E90A20">
              <w:rPr>
                <w:rFonts w:ascii="Times New Roman" w:hAnsi="Times New Roman" w:cs="Times New Roman"/>
                <w:sz w:val="21"/>
                <w:szCs w:val="21"/>
              </w:rPr>
              <w:t>бителей электрической эне</w:t>
            </w:r>
            <w:r w:rsidRPr="00E90A20">
              <w:rPr>
                <w:rFonts w:ascii="Times New Roman" w:hAnsi="Times New Roman" w:cs="Times New Roman"/>
                <w:sz w:val="21"/>
                <w:szCs w:val="21"/>
              </w:rPr>
              <w:t>р</w:t>
            </w:r>
            <w:r w:rsidRPr="00E90A20">
              <w:rPr>
                <w:rFonts w:ascii="Times New Roman" w:hAnsi="Times New Roman" w:cs="Times New Roman"/>
                <w:sz w:val="21"/>
                <w:szCs w:val="21"/>
              </w:rPr>
              <w:t>гии, утвержденные Пост</w:t>
            </w:r>
            <w:r w:rsidRPr="00E90A20">
              <w:rPr>
                <w:rFonts w:ascii="Times New Roman" w:hAnsi="Times New Roman" w:cs="Times New Roman"/>
                <w:sz w:val="21"/>
                <w:szCs w:val="21"/>
              </w:rPr>
              <w:t>а</w:t>
            </w:r>
            <w:r w:rsidRPr="00E90A20">
              <w:rPr>
                <w:rFonts w:ascii="Times New Roman" w:hAnsi="Times New Roman" w:cs="Times New Roman"/>
                <w:sz w:val="21"/>
                <w:szCs w:val="21"/>
              </w:rPr>
              <w:t>новлением Правительством РФ №861 от 27.12</w:t>
            </w:r>
            <w:r w:rsidR="00E90A20">
              <w:rPr>
                <w:rFonts w:ascii="Times New Roman" w:hAnsi="Times New Roman" w:cs="Times New Roman"/>
                <w:sz w:val="21"/>
                <w:szCs w:val="21"/>
              </w:rPr>
              <w:t>.2004г.</w:t>
            </w:r>
            <w:r w:rsidRPr="00E90A20">
              <w:rPr>
                <w:rFonts w:ascii="Times New Roman" w:hAnsi="Times New Roman" w:cs="Times New Roman"/>
                <w:sz w:val="21"/>
                <w:szCs w:val="21"/>
              </w:rPr>
              <w:t xml:space="preserve"> (п.88)</w:t>
            </w:r>
          </w:p>
          <w:p w:rsidR="00A33D8A" w:rsidRPr="00E90A20" w:rsidRDefault="00A33D8A" w:rsidP="00E90A20">
            <w:pPr>
              <w:autoSpaceDE w:val="0"/>
              <w:autoSpaceDN w:val="0"/>
              <w:adjustRightInd w:val="0"/>
              <w:ind w:left="-16" w:hanging="16"/>
              <w:jc w:val="both"/>
              <w:rPr>
                <w:rFonts w:ascii="Times New Roman" w:hAnsi="Times New Roman" w:cs="Times New Roman"/>
                <w:sz w:val="21"/>
                <w:szCs w:val="21"/>
              </w:rPr>
            </w:pPr>
          </w:p>
        </w:tc>
      </w:tr>
      <w:tr w:rsidR="003A5F06" w:rsidRPr="00A33D8A" w:rsidTr="00E90A20">
        <w:trPr>
          <w:trHeight w:val="695"/>
        </w:trPr>
        <w:tc>
          <w:tcPr>
            <w:tcW w:w="234" w:type="pct"/>
          </w:tcPr>
          <w:p w:rsidR="00A33D8A" w:rsidRPr="00E90A20" w:rsidRDefault="00A33D8A" w:rsidP="00E90A20">
            <w:pPr>
              <w:jc w:val="center"/>
              <w:rPr>
                <w:rFonts w:ascii="Times New Roman" w:eastAsia="Times New Roman" w:hAnsi="Times New Roman" w:cs="Times New Roman"/>
                <w:sz w:val="21"/>
                <w:szCs w:val="21"/>
                <w:lang w:eastAsia="ru-RU"/>
              </w:rPr>
            </w:pPr>
            <w:r w:rsidRPr="00E90A20">
              <w:rPr>
                <w:rFonts w:ascii="Times New Roman" w:eastAsia="Times New Roman" w:hAnsi="Times New Roman" w:cs="Times New Roman"/>
                <w:sz w:val="21"/>
                <w:szCs w:val="21"/>
                <w:lang w:eastAsia="ru-RU"/>
              </w:rPr>
              <w:t>5</w:t>
            </w:r>
          </w:p>
        </w:tc>
        <w:tc>
          <w:tcPr>
            <w:tcW w:w="712" w:type="pct"/>
          </w:tcPr>
          <w:p w:rsidR="00A33D8A" w:rsidRPr="00E90A20" w:rsidRDefault="00A33D8A"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Присоединение об</w:t>
            </w:r>
            <w:r w:rsidRPr="00E90A20">
              <w:rPr>
                <w:rFonts w:ascii="Times New Roman" w:hAnsi="Times New Roman" w:cs="Times New Roman"/>
                <w:sz w:val="21"/>
                <w:szCs w:val="21"/>
              </w:rPr>
              <w:t>ъ</w:t>
            </w:r>
            <w:r w:rsidRPr="00E90A20">
              <w:rPr>
                <w:rFonts w:ascii="Times New Roman" w:hAnsi="Times New Roman" w:cs="Times New Roman"/>
                <w:sz w:val="21"/>
                <w:szCs w:val="21"/>
              </w:rPr>
              <w:t>ектов заявителя к электрическим сетям</w:t>
            </w:r>
          </w:p>
        </w:tc>
        <w:tc>
          <w:tcPr>
            <w:tcW w:w="749" w:type="pct"/>
          </w:tcPr>
          <w:p w:rsidR="00A33D8A" w:rsidRPr="00E90A20" w:rsidRDefault="00A33D8A" w:rsidP="00E90A20">
            <w:pPr>
              <w:autoSpaceDE w:val="0"/>
              <w:autoSpaceDN w:val="0"/>
              <w:adjustRightInd w:val="0"/>
              <w:jc w:val="both"/>
              <w:rPr>
                <w:rFonts w:ascii="Times New Roman" w:hAnsi="Times New Roman" w:cs="Times New Roman"/>
                <w:sz w:val="21"/>
                <w:szCs w:val="21"/>
              </w:rPr>
            </w:pPr>
          </w:p>
        </w:tc>
        <w:tc>
          <w:tcPr>
            <w:tcW w:w="938" w:type="pct"/>
          </w:tcPr>
          <w:p w:rsidR="00A33D8A" w:rsidRPr="00E90A20" w:rsidRDefault="00A33D8A"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Фактическое присоединение объектов заявителя к эле</w:t>
            </w:r>
            <w:r w:rsidRPr="00E90A20">
              <w:rPr>
                <w:rFonts w:ascii="Times New Roman" w:hAnsi="Times New Roman" w:cs="Times New Roman"/>
                <w:sz w:val="21"/>
                <w:szCs w:val="21"/>
              </w:rPr>
              <w:t>к</w:t>
            </w:r>
            <w:r w:rsidRPr="00E90A20">
              <w:rPr>
                <w:rFonts w:ascii="Times New Roman" w:hAnsi="Times New Roman" w:cs="Times New Roman"/>
                <w:sz w:val="21"/>
                <w:szCs w:val="21"/>
              </w:rPr>
              <w:t>трическим сетям</w:t>
            </w:r>
            <w:r w:rsidR="003A5F06" w:rsidRPr="00E90A20">
              <w:rPr>
                <w:rFonts w:ascii="Times New Roman" w:hAnsi="Times New Roman" w:cs="Times New Roman"/>
                <w:sz w:val="21"/>
                <w:szCs w:val="21"/>
              </w:rPr>
              <w:t xml:space="preserve"> сетевой организации</w:t>
            </w:r>
          </w:p>
        </w:tc>
        <w:tc>
          <w:tcPr>
            <w:tcW w:w="748" w:type="pct"/>
          </w:tcPr>
          <w:p w:rsidR="00A33D8A" w:rsidRPr="00E90A20" w:rsidRDefault="00A33D8A" w:rsidP="00E90A20">
            <w:pPr>
              <w:autoSpaceDE w:val="0"/>
              <w:autoSpaceDN w:val="0"/>
              <w:adjustRightInd w:val="0"/>
              <w:jc w:val="both"/>
              <w:rPr>
                <w:rFonts w:ascii="Times New Roman" w:hAnsi="Times New Roman" w:cs="Times New Roman"/>
                <w:sz w:val="21"/>
                <w:szCs w:val="21"/>
              </w:rPr>
            </w:pPr>
          </w:p>
        </w:tc>
        <w:tc>
          <w:tcPr>
            <w:tcW w:w="684" w:type="pct"/>
          </w:tcPr>
          <w:p w:rsidR="00A33D8A" w:rsidRPr="00E90A20" w:rsidRDefault="00A33D8A"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В соответствии с условиями договора</w:t>
            </w:r>
          </w:p>
        </w:tc>
        <w:tc>
          <w:tcPr>
            <w:tcW w:w="935" w:type="pct"/>
          </w:tcPr>
          <w:p w:rsidR="003A5F06" w:rsidRPr="00E90A20" w:rsidRDefault="003A5F06"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Правила технологического присоединения энергопр</w:t>
            </w:r>
            <w:r w:rsidRPr="00E90A20">
              <w:rPr>
                <w:rFonts w:ascii="Times New Roman" w:hAnsi="Times New Roman" w:cs="Times New Roman"/>
                <w:sz w:val="21"/>
                <w:szCs w:val="21"/>
              </w:rPr>
              <w:t>и</w:t>
            </w:r>
            <w:r w:rsidRPr="00E90A20">
              <w:rPr>
                <w:rFonts w:ascii="Times New Roman" w:hAnsi="Times New Roman" w:cs="Times New Roman"/>
                <w:sz w:val="21"/>
                <w:szCs w:val="21"/>
              </w:rPr>
              <w:t>нимающих</w:t>
            </w:r>
            <w:r w:rsidR="002E785F">
              <w:rPr>
                <w:rFonts w:ascii="Times New Roman" w:hAnsi="Times New Roman" w:cs="Times New Roman"/>
                <w:sz w:val="21"/>
                <w:szCs w:val="21"/>
              </w:rPr>
              <w:t xml:space="preserve"> </w:t>
            </w:r>
            <w:r w:rsidRPr="00E90A20">
              <w:rPr>
                <w:rFonts w:ascii="Times New Roman" w:hAnsi="Times New Roman" w:cs="Times New Roman"/>
                <w:sz w:val="21"/>
                <w:szCs w:val="21"/>
              </w:rPr>
              <w:t>устройств потр</w:t>
            </w:r>
            <w:r w:rsidRPr="00E90A20">
              <w:rPr>
                <w:rFonts w:ascii="Times New Roman" w:hAnsi="Times New Roman" w:cs="Times New Roman"/>
                <w:sz w:val="21"/>
                <w:szCs w:val="21"/>
              </w:rPr>
              <w:t>е</w:t>
            </w:r>
            <w:r w:rsidRPr="00E90A20">
              <w:rPr>
                <w:rFonts w:ascii="Times New Roman" w:hAnsi="Times New Roman" w:cs="Times New Roman"/>
                <w:sz w:val="21"/>
                <w:szCs w:val="21"/>
              </w:rPr>
              <w:t>бителей электрической эне</w:t>
            </w:r>
            <w:r w:rsidRPr="00E90A20">
              <w:rPr>
                <w:rFonts w:ascii="Times New Roman" w:hAnsi="Times New Roman" w:cs="Times New Roman"/>
                <w:sz w:val="21"/>
                <w:szCs w:val="21"/>
              </w:rPr>
              <w:t>р</w:t>
            </w:r>
            <w:r w:rsidRPr="00E90A20">
              <w:rPr>
                <w:rFonts w:ascii="Times New Roman" w:hAnsi="Times New Roman" w:cs="Times New Roman"/>
                <w:sz w:val="21"/>
                <w:szCs w:val="21"/>
              </w:rPr>
              <w:t>гии, утвержденные Пост</w:t>
            </w:r>
            <w:r w:rsidRPr="00E90A20">
              <w:rPr>
                <w:rFonts w:ascii="Times New Roman" w:hAnsi="Times New Roman" w:cs="Times New Roman"/>
                <w:sz w:val="21"/>
                <w:szCs w:val="21"/>
              </w:rPr>
              <w:t>а</w:t>
            </w:r>
            <w:r w:rsidRPr="00E90A20">
              <w:rPr>
                <w:rFonts w:ascii="Times New Roman" w:hAnsi="Times New Roman" w:cs="Times New Roman"/>
                <w:sz w:val="21"/>
                <w:szCs w:val="21"/>
              </w:rPr>
              <w:t>новлением Правитель</w:t>
            </w:r>
            <w:r w:rsidR="002E785F">
              <w:rPr>
                <w:rFonts w:ascii="Times New Roman" w:hAnsi="Times New Roman" w:cs="Times New Roman"/>
                <w:sz w:val="21"/>
                <w:szCs w:val="21"/>
              </w:rPr>
              <w:t>ством РФ №861 от 27.12.2004г.</w:t>
            </w:r>
            <w:r w:rsidRPr="00E90A20">
              <w:rPr>
                <w:rFonts w:ascii="Times New Roman" w:hAnsi="Times New Roman" w:cs="Times New Roman"/>
                <w:sz w:val="21"/>
                <w:szCs w:val="21"/>
              </w:rPr>
              <w:t xml:space="preserve"> (п.7,18)</w:t>
            </w:r>
          </w:p>
          <w:p w:rsidR="00A33D8A" w:rsidRPr="00E90A20" w:rsidRDefault="00A33D8A" w:rsidP="00E90A20">
            <w:pPr>
              <w:autoSpaceDE w:val="0"/>
              <w:autoSpaceDN w:val="0"/>
              <w:adjustRightInd w:val="0"/>
              <w:ind w:left="-16" w:hanging="16"/>
              <w:jc w:val="both"/>
              <w:rPr>
                <w:rFonts w:ascii="Times New Roman" w:hAnsi="Times New Roman" w:cs="Times New Roman"/>
                <w:sz w:val="21"/>
                <w:szCs w:val="21"/>
              </w:rPr>
            </w:pPr>
          </w:p>
        </w:tc>
      </w:tr>
      <w:tr w:rsidR="003A5F06" w:rsidRPr="00A33D8A" w:rsidTr="00E90A20">
        <w:trPr>
          <w:trHeight w:val="270"/>
        </w:trPr>
        <w:tc>
          <w:tcPr>
            <w:tcW w:w="234" w:type="pct"/>
          </w:tcPr>
          <w:p w:rsidR="00A33D8A" w:rsidRPr="00E90A20" w:rsidRDefault="002E785F" w:rsidP="00E90A20">
            <w:pPr>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6.</w:t>
            </w:r>
          </w:p>
        </w:tc>
        <w:tc>
          <w:tcPr>
            <w:tcW w:w="712" w:type="pct"/>
          </w:tcPr>
          <w:p w:rsidR="00A33D8A" w:rsidRPr="00E90A20" w:rsidRDefault="002E785F" w:rsidP="002E785F">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Подготовка и пер</w:t>
            </w:r>
            <w:r>
              <w:rPr>
                <w:rFonts w:ascii="Times New Roman" w:hAnsi="Times New Roman" w:cs="Times New Roman"/>
                <w:sz w:val="21"/>
                <w:szCs w:val="21"/>
              </w:rPr>
              <w:t>е</w:t>
            </w:r>
            <w:r>
              <w:rPr>
                <w:rFonts w:ascii="Times New Roman" w:hAnsi="Times New Roman" w:cs="Times New Roman"/>
                <w:sz w:val="21"/>
                <w:szCs w:val="21"/>
              </w:rPr>
              <w:t>дача акта об осущ</w:t>
            </w:r>
            <w:r>
              <w:rPr>
                <w:rFonts w:ascii="Times New Roman" w:hAnsi="Times New Roman" w:cs="Times New Roman"/>
                <w:sz w:val="21"/>
                <w:szCs w:val="21"/>
              </w:rPr>
              <w:t>е</w:t>
            </w:r>
            <w:r>
              <w:rPr>
                <w:rFonts w:ascii="Times New Roman" w:hAnsi="Times New Roman" w:cs="Times New Roman"/>
                <w:sz w:val="21"/>
                <w:szCs w:val="21"/>
              </w:rPr>
              <w:t>ствлении технолог</w:t>
            </w:r>
            <w:r>
              <w:rPr>
                <w:rFonts w:ascii="Times New Roman" w:hAnsi="Times New Roman" w:cs="Times New Roman"/>
                <w:sz w:val="21"/>
                <w:szCs w:val="21"/>
              </w:rPr>
              <w:t>и</w:t>
            </w:r>
            <w:r>
              <w:rPr>
                <w:rFonts w:ascii="Times New Roman" w:hAnsi="Times New Roman" w:cs="Times New Roman"/>
                <w:sz w:val="21"/>
                <w:szCs w:val="21"/>
              </w:rPr>
              <w:t>ческого присоедин</w:t>
            </w:r>
            <w:r>
              <w:rPr>
                <w:rFonts w:ascii="Times New Roman" w:hAnsi="Times New Roman" w:cs="Times New Roman"/>
                <w:sz w:val="21"/>
                <w:szCs w:val="21"/>
              </w:rPr>
              <w:t>е</w:t>
            </w:r>
            <w:r>
              <w:rPr>
                <w:rFonts w:ascii="Times New Roman" w:hAnsi="Times New Roman" w:cs="Times New Roman"/>
                <w:sz w:val="21"/>
                <w:szCs w:val="21"/>
              </w:rPr>
              <w:t>ния, акта о разгран</w:t>
            </w:r>
            <w:r>
              <w:rPr>
                <w:rFonts w:ascii="Times New Roman" w:hAnsi="Times New Roman" w:cs="Times New Roman"/>
                <w:sz w:val="21"/>
                <w:szCs w:val="21"/>
              </w:rPr>
              <w:t>и</w:t>
            </w:r>
            <w:r>
              <w:rPr>
                <w:rFonts w:ascii="Times New Roman" w:hAnsi="Times New Roman" w:cs="Times New Roman"/>
                <w:sz w:val="21"/>
                <w:szCs w:val="21"/>
              </w:rPr>
              <w:t>чении балансовой принадлежности сторон, акта разгр</w:t>
            </w:r>
            <w:r>
              <w:rPr>
                <w:rFonts w:ascii="Times New Roman" w:hAnsi="Times New Roman" w:cs="Times New Roman"/>
                <w:sz w:val="21"/>
                <w:szCs w:val="21"/>
              </w:rPr>
              <w:t>а</w:t>
            </w:r>
            <w:r>
              <w:rPr>
                <w:rFonts w:ascii="Times New Roman" w:hAnsi="Times New Roman" w:cs="Times New Roman"/>
                <w:sz w:val="21"/>
                <w:szCs w:val="21"/>
              </w:rPr>
              <w:t>ничения эксплуат</w:t>
            </w:r>
            <w:r>
              <w:rPr>
                <w:rFonts w:ascii="Times New Roman" w:hAnsi="Times New Roman" w:cs="Times New Roman"/>
                <w:sz w:val="21"/>
                <w:szCs w:val="21"/>
              </w:rPr>
              <w:t>а</w:t>
            </w:r>
            <w:r>
              <w:rPr>
                <w:rFonts w:ascii="Times New Roman" w:hAnsi="Times New Roman" w:cs="Times New Roman"/>
                <w:sz w:val="21"/>
                <w:szCs w:val="21"/>
              </w:rPr>
              <w:t>ционной ответстве</w:t>
            </w:r>
            <w:r>
              <w:rPr>
                <w:rFonts w:ascii="Times New Roman" w:hAnsi="Times New Roman" w:cs="Times New Roman"/>
                <w:sz w:val="21"/>
                <w:szCs w:val="21"/>
              </w:rPr>
              <w:t>н</w:t>
            </w:r>
            <w:r>
              <w:rPr>
                <w:rFonts w:ascii="Times New Roman" w:hAnsi="Times New Roman" w:cs="Times New Roman"/>
                <w:sz w:val="21"/>
                <w:szCs w:val="21"/>
              </w:rPr>
              <w:t>ности</w:t>
            </w:r>
          </w:p>
        </w:tc>
        <w:tc>
          <w:tcPr>
            <w:tcW w:w="749" w:type="pct"/>
          </w:tcPr>
          <w:p w:rsidR="00A33D8A" w:rsidRPr="00E90A20" w:rsidRDefault="00A33D8A" w:rsidP="00E90A20">
            <w:pPr>
              <w:autoSpaceDE w:val="0"/>
              <w:autoSpaceDN w:val="0"/>
              <w:adjustRightInd w:val="0"/>
              <w:jc w:val="both"/>
              <w:rPr>
                <w:rFonts w:ascii="Times New Roman" w:eastAsia="Times New Roman" w:hAnsi="Times New Roman" w:cs="Times New Roman"/>
                <w:sz w:val="21"/>
                <w:szCs w:val="21"/>
                <w:lang w:eastAsia="ru-RU"/>
              </w:rPr>
            </w:pPr>
          </w:p>
        </w:tc>
        <w:tc>
          <w:tcPr>
            <w:tcW w:w="938" w:type="pct"/>
          </w:tcPr>
          <w:p w:rsidR="00A33D8A" w:rsidRPr="00E90A20" w:rsidRDefault="00A33D8A"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Оформление сетевой орг</w:t>
            </w:r>
            <w:r w:rsidRPr="00E90A20">
              <w:rPr>
                <w:rFonts w:ascii="Times New Roman" w:hAnsi="Times New Roman" w:cs="Times New Roman"/>
                <w:sz w:val="21"/>
                <w:szCs w:val="21"/>
              </w:rPr>
              <w:t>а</w:t>
            </w:r>
            <w:r w:rsidRPr="00E90A20">
              <w:rPr>
                <w:rFonts w:ascii="Times New Roman" w:hAnsi="Times New Roman" w:cs="Times New Roman"/>
                <w:sz w:val="21"/>
                <w:szCs w:val="21"/>
              </w:rPr>
              <w:t>низации и направление (в</w:t>
            </w:r>
            <w:r w:rsidRPr="00E90A20">
              <w:rPr>
                <w:rFonts w:ascii="Times New Roman" w:hAnsi="Times New Roman" w:cs="Times New Roman"/>
                <w:sz w:val="21"/>
                <w:szCs w:val="21"/>
              </w:rPr>
              <w:t>ы</w:t>
            </w:r>
            <w:r w:rsidRPr="00E90A20">
              <w:rPr>
                <w:rFonts w:ascii="Times New Roman" w:hAnsi="Times New Roman" w:cs="Times New Roman"/>
                <w:sz w:val="21"/>
                <w:szCs w:val="21"/>
              </w:rPr>
              <w:t xml:space="preserve">дача) заявителю: </w:t>
            </w:r>
          </w:p>
          <w:p w:rsidR="00A33D8A" w:rsidRPr="00E90A20" w:rsidRDefault="00A33D8A"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Акта об осуществлении те</w:t>
            </w:r>
            <w:r w:rsidRPr="00E90A20">
              <w:rPr>
                <w:rFonts w:ascii="Times New Roman" w:hAnsi="Times New Roman" w:cs="Times New Roman"/>
                <w:sz w:val="21"/>
                <w:szCs w:val="21"/>
              </w:rPr>
              <w:t>х</w:t>
            </w:r>
            <w:r w:rsidRPr="00E90A20">
              <w:rPr>
                <w:rFonts w:ascii="Times New Roman" w:hAnsi="Times New Roman" w:cs="Times New Roman"/>
                <w:sz w:val="21"/>
                <w:szCs w:val="21"/>
              </w:rPr>
              <w:t>нологического присоедин</w:t>
            </w:r>
            <w:r w:rsidRPr="00E90A20">
              <w:rPr>
                <w:rFonts w:ascii="Times New Roman" w:hAnsi="Times New Roman" w:cs="Times New Roman"/>
                <w:sz w:val="21"/>
                <w:szCs w:val="21"/>
              </w:rPr>
              <w:t>е</w:t>
            </w:r>
            <w:r w:rsidR="002E785F">
              <w:rPr>
                <w:rFonts w:ascii="Times New Roman" w:hAnsi="Times New Roman" w:cs="Times New Roman"/>
                <w:sz w:val="21"/>
                <w:szCs w:val="21"/>
              </w:rPr>
              <w:t>ния</w:t>
            </w:r>
          </w:p>
          <w:p w:rsidR="00A33D8A" w:rsidRPr="00E90A20" w:rsidRDefault="00A33D8A"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Акта разграничения границ балансовой принадлежности сторон;</w:t>
            </w:r>
          </w:p>
          <w:p w:rsidR="00A33D8A" w:rsidRPr="00E90A20" w:rsidRDefault="00A33D8A"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Акт разграничения эксплу</w:t>
            </w:r>
            <w:r w:rsidRPr="00E90A20">
              <w:rPr>
                <w:rFonts w:ascii="Times New Roman" w:hAnsi="Times New Roman" w:cs="Times New Roman"/>
                <w:sz w:val="21"/>
                <w:szCs w:val="21"/>
              </w:rPr>
              <w:t>а</w:t>
            </w:r>
            <w:r w:rsidRPr="00E90A20">
              <w:rPr>
                <w:rFonts w:ascii="Times New Roman" w:hAnsi="Times New Roman" w:cs="Times New Roman"/>
                <w:sz w:val="21"/>
                <w:szCs w:val="21"/>
              </w:rPr>
              <w:t>тационной ответственности сторон</w:t>
            </w:r>
          </w:p>
        </w:tc>
        <w:tc>
          <w:tcPr>
            <w:tcW w:w="748" w:type="pct"/>
          </w:tcPr>
          <w:p w:rsidR="00A33D8A" w:rsidRPr="00E90A20" w:rsidRDefault="00A33D8A" w:rsidP="002E785F">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Подписанные со ст</w:t>
            </w:r>
            <w:r w:rsidRPr="00E90A20">
              <w:rPr>
                <w:rFonts w:ascii="Times New Roman" w:hAnsi="Times New Roman" w:cs="Times New Roman"/>
                <w:sz w:val="21"/>
                <w:szCs w:val="21"/>
              </w:rPr>
              <w:t>о</w:t>
            </w:r>
            <w:r w:rsidRPr="00E90A20">
              <w:rPr>
                <w:rFonts w:ascii="Times New Roman" w:hAnsi="Times New Roman" w:cs="Times New Roman"/>
                <w:sz w:val="21"/>
                <w:szCs w:val="21"/>
              </w:rPr>
              <w:t>роны сетевой орган</w:t>
            </w:r>
            <w:r w:rsidRPr="00E90A20">
              <w:rPr>
                <w:rFonts w:ascii="Times New Roman" w:hAnsi="Times New Roman" w:cs="Times New Roman"/>
                <w:sz w:val="21"/>
                <w:szCs w:val="21"/>
              </w:rPr>
              <w:t>и</w:t>
            </w:r>
            <w:r w:rsidRPr="00E90A20">
              <w:rPr>
                <w:rFonts w:ascii="Times New Roman" w:hAnsi="Times New Roman" w:cs="Times New Roman"/>
                <w:sz w:val="21"/>
                <w:szCs w:val="21"/>
              </w:rPr>
              <w:t>зации Акты  в пис</w:t>
            </w:r>
            <w:r w:rsidRPr="00E90A20">
              <w:rPr>
                <w:rFonts w:ascii="Times New Roman" w:hAnsi="Times New Roman" w:cs="Times New Roman"/>
                <w:sz w:val="21"/>
                <w:szCs w:val="21"/>
              </w:rPr>
              <w:t>ь</w:t>
            </w:r>
            <w:r w:rsidRPr="00E90A20">
              <w:rPr>
                <w:rFonts w:ascii="Times New Roman" w:hAnsi="Times New Roman" w:cs="Times New Roman"/>
                <w:sz w:val="21"/>
                <w:szCs w:val="21"/>
              </w:rPr>
              <w:t>менной форме н</w:t>
            </w:r>
            <w:r w:rsidRPr="00E90A20">
              <w:rPr>
                <w:rFonts w:ascii="Times New Roman" w:hAnsi="Times New Roman" w:cs="Times New Roman"/>
                <w:sz w:val="21"/>
                <w:szCs w:val="21"/>
              </w:rPr>
              <w:t>а</w:t>
            </w:r>
            <w:r w:rsidRPr="00E90A20">
              <w:rPr>
                <w:rFonts w:ascii="Times New Roman" w:hAnsi="Times New Roman" w:cs="Times New Roman"/>
                <w:sz w:val="21"/>
                <w:szCs w:val="21"/>
              </w:rPr>
              <w:t>правляются</w:t>
            </w:r>
            <w:r w:rsidR="002E785F">
              <w:rPr>
                <w:rFonts w:ascii="Times New Roman" w:hAnsi="Times New Roman" w:cs="Times New Roman"/>
                <w:sz w:val="21"/>
                <w:szCs w:val="21"/>
              </w:rPr>
              <w:t xml:space="preserve"> заявителю</w:t>
            </w:r>
            <w:r w:rsidRPr="00E90A20">
              <w:rPr>
                <w:rFonts w:ascii="Times New Roman" w:hAnsi="Times New Roman" w:cs="Times New Roman"/>
                <w:sz w:val="21"/>
                <w:szCs w:val="21"/>
              </w:rPr>
              <w:t xml:space="preserve"> </w:t>
            </w:r>
            <w:r w:rsidRPr="00E90A20">
              <w:rPr>
                <w:rFonts w:ascii="Times New Roman" w:eastAsia="Times New Roman" w:hAnsi="Times New Roman" w:cs="Times New Roman"/>
                <w:sz w:val="21"/>
                <w:szCs w:val="21"/>
                <w:lang w:eastAsia="ru-RU"/>
              </w:rPr>
              <w:t>способом</w:t>
            </w:r>
            <w:r w:rsidRPr="00E90A20">
              <w:rPr>
                <w:rFonts w:ascii="Times New Roman" w:hAnsi="Times New Roman" w:cs="Times New Roman"/>
                <w:sz w:val="21"/>
                <w:szCs w:val="21"/>
              </w:rPr>
              <w:t>, позволя</w:t>
            </w:r>
            <w:r w:rsidRPr="00E90A20">
              <w:rPr>
                <w:rFonts w:ascii="Times New Roman" w:hAnsi="Times New Roman" w:cs="Times New Roman"/>
                <w:sz w:val="21"/>
                <w:szCs w:val="21"/>
              </w:rPr>
              <w:t>ю</w:t>
            </w:r>
            <w:r w:rsidRPr="00E90A20">
              <w:rPr>
                <w:rFonts w:ascii="Times New Roman" w:hAnsi="Times New Roman" w:cs="Times New Roman"/>
                <w:sz w:val="21"/>
                <w:szCs w:val="21"/>
              </w:rPr>
              <w:t xml:space="preserve">щим подтвердить факт получения, или </w:t>
            </w:r>
            <w:r w:rsidR="003A5F06" w:rsidRPr="00E90A20">
              <w:rPr>
                <w:rFonts w:ascii="Times New Roman" w:hAnsi="Times New Roman" w:cs="Times New Roman"/>
                <w:sz w:val="21"/>
                <w:szCs w:val="21"/>
              </w:rPr>
              <w:t xml:space="preserve">передаются </w:t>
            </w:r>
            <w:r w:rsidRPr="00E90A20">
              <w:rPr>
                <w:rFonts w:ascii="Times New Roman" w:hAnsi="Times New Roman" w:cs="Times New Roman"/>
                <w:sz w:val="21"/>
                <w:szCs w:val="21"/>
              </w:rPr>
              <w:t>в офисе обслуживания потр</w:t>
            </w:r>
            <w:r w:rsidRPr="00E90A20">
              <w:rPr>
                <w:rFonts w:ascii="Times New Roman" w:hAnsi="Times New Roman" w:cs="Times New Roman"/>
                <w:sz w:val="21"/>
                <w:szCs w:val="21"/>
              </w:rPr>
              <w:t>е</w:t>
            </w:r>
            <w:r w:rsidRPr="00E90A20">
              <w:rPr>
                <w:rFonts w:ascii="Times New Roman" w:hAnsi="Times New Roman" w:cs="Times New Roman"/>
                <w:sz w:val="21"/>
                <w:szCs w:val="21"/>
              </w:rPr>
              <w:t>бителей</w:t>
            </w:r>
          </w:p>
        </w:tc>
        <w:tc>
          <w:tcPr>
            <w:tcW w:w="684" w:type="pct"/>
          </w:tcPr>
          <w:p w:rsidR="00A33D8A" w:rsidRPr="00E90A20" w:rsidRDefault="00A33D8A"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В соответствии с условиями договора</w:t>
            </w:r>
          </w:p>
        </w:tc>
        <w:tc>
          <w:tcPr>
            <w:tcW w:w="935" w:type="pct"/>
          </w:tcPr>
          <w:p w:rsidR="003A5F06" w:rsidRPr="00E90A20" w:rsidRDefault="003A5F06" w:rsidP="00E90A20">
            <w:pPr>
              <w:autoSpaceDE w:val="0"/>
              <w:autoSpaceDN w:val="0"/>
              <w:adjustRightInd w:val="0"/>
              <w:jc w:val="both"/>
              <w:rPr>
                <w:rFonts w:ascii="Times New Roman" w:hAnsi="Times New Roman" w:cs="Times New Roman"/>
                <w:sz w:val="21"/>
                <w:szCs w:val="21"/>
              </w:rPr>
            </w:pPr>
            <w:r w:rsidRPr="00E90A20">
              <w:rPr>
                <w:rFonts w:ascii="Times New Roman" w:hAnsi="Times New Roman" w:cs="Times New Roman"/>
                <w:sz w:val="21"/>
                <w:szCs w:val="21"/>
              </w:rPr>
              <w:t>Правила технологического присоединения энергопр</w:t>
            </w:r>
            <w:r w:rsidRPr="00E90A20">
              <w:rPr>
                <w:rFonts w:ascii="Times New Roman" w:hAnsi="Times New Roman" w:cs="Times New Roman"/>
                <w:sz w:val="21"/>
                <w:szCs w:val="21"/>
              </w:rPr>
              <w:t>и</w:t>
            </w:r>
            <w:r w:rsidRPr="00E90A20">
              <w:rPr>
                <w:rFonts w:ascii="Times New Roman" w:hAnsi="Times New Roman" w:cs="Times New Roman"/>
                <w:sz w:val="21"/>
                <w:szCs w:val="21"/>
              </w:rPr>
              <w:t>нимающих</w:t>
            </w:r>
            <w:r w:rsidR="002E785F">
              <w:rPr>
                <w:rFonts w:ascii="Times New Roman" w:hAnsi="Times New Roman" w:cs="Times New Roman"/>
                <w:sz w:val="21"/>
                <w:szCs w:val="21"/>
              </w:rPr>
              <w:t xml:space="preserve"> </w:t>
            </w:r>
            <w:r w:rsidRPr="00E90A20">
              <w:rPr>
                <w:rFonts w:ascii="Times New Roman" w:hAnsi="Times New Roman" w:cs="Times New Roman"/>
                <w:sz w:val="21"/>
                <w:szCs w:val="21"/>
              </w:rPr>
              <w:t>устройств потр</w:t>
            </w:r>
            <w:r w:rsidRPr="00E90A20">
              <w:rPr>
                <w:rFonts w:ascii="Times New Roman" w:hAnsi="Times New Roman" w:cs="Times New Roman"/>
                <w:sz w:val="21"/>
                <w:szCs w:val="21"/>
              </w:rPr>
              <w:t>е</w:t>
            </w:r>
            <w:r w:rsidRPr="00E90A20">
              <w:rPr>
                <w:rFonts w:ascii="Times New Roman" w:hAnsi="Times New Roman" w:cs="Times New Roman"/>
                <w:sz w:val="21"/>
                <w:szCs w:val="21"/>
              </w:rPr>
              <w:t>бителей электрической эне</w:t>
            </w:r>
            <w:r w:rsidRPr="00E90A20">
              <w:rPr>
                <w:rFonts w:ascii="Times New Roman" w:hAnsi="Times New Roman" w:cs="Times New Roman"/>
                <w:sz w:val="21"/>
                <w:szCs w:val="21"/>
              </w:rPr>
              <w:t>р</w:t>
            </w:r>
            <w:r w:rsidRPr="00E90A20">
              <w:rPr>
                <w:rFonts w:ascii="Times New Roman" w:hAnsi="Times New Roman" w:cs="Times New Roman"/>
                <w:sz w:val="21"/>
                <w:szCs w:val="21"/>
              </w:rPr>
              <w:t>гии, утвержденные Пост</w:t>
            </w:r>
            <w:r w:rsidRPr="00E90A20">
              <w:rPr>
                <w:rFonts w:ascii="Times New Roman" w:hAnsi="Times New Roman" w:cs="Times New Roman"/>
                <w:sz w:val="21"/>
                <w:szCs w:val="21"/>
              </w:rPr>
              <w:t>а</w:t>
            </w:r>
            <w:r w:rsidRPr="00E90A20">
              <w:rPr>
                <w:rFonts w:ascii="Times New Roman" w:hAnsi="Times New Roman" w:cs="Times New Roman"/>
                <w:sz w:val="21"/>
                <w:szCs w:val="21"/>
              </w:rPr>
              <w:t>новлением Правительством РФ №861 от 27.12.2004 года (п.19)</w:t>
            </w:r>
          </w:p>
          <w:p w:rsidR="00A33D8A" w:rsidRPr="00E90A20" w:rsidRDefault="00A33D8A" w:rsidP="00E90A20">
            <w:pPr>
              <w:autoSpaceDE w:val="0"/>
              <w:autoSpaceDN w:val="0"/>
              <w:adjustRightInd w:val="0"/>
              <w:ind w:left="-16" w:hanging="16"/>
              <w:jc w:val="both"/>
              <w:rPr>
                <w:rFonts w:ascii="Times New Roman" w:hAnsi="Times New Roman" w:cs="Times New Roman"/>
                <w:sz w:val="21"/>
                <w:szCs w:val="21"/>
              </w:rPr>
            </w:pPr>
          </w:p>
        </w:tc>
      </w:tr>
      <w:tr w:rsidR="003A5F06" w:rsidRPr="00A33D8A" w:rsidTr="00E90A20">
        <w:trPr>
          <w:trHeight w:val="695"/>
        </w:trPr>
        <w:tc>
          <w:tcPr>
            <w:tcW w:w="234" w:type="pct"/>
          </w:tcPr>
          <w:p w:rsidR="00A33D8A" w:rsidRPr="00E90A20" w:rsidRDefault="00A33D8A" w:rsidP="00E90A20">
            <w:pPr>
              <w:jc w:val="both"/>
              <w:rPr>
                <w:rFonts w:ascii="Times New Roman" w:eastAsia="Times New Roman" w:hAnsi="Times New Roman" w:cs="Times New Roman"/>
                <w:sz w:val="21"/>
                <w:szCs w:val="21"/>
                <w:lang w:eastAsia="ru-RU"/>
              </w:rPr>
            </w:pPr>
          </w:p>
        </w:tc>
        <w:tc>
          <w:tcPr>
            <w:tcW w:w="712" w:type="pct"/>
          </w:tcPr>
          <w:p w:rsidR="00A33D8A" w:rsidRPr="00E90A20" w:rsidRDefault="00A33D8A" w:rsidP="00E90A20">
            <w:pPr>
              <w:autoSpaceDE w:val="0"/>
              <w:autoSpaceDN w:val="0"/>
              <w:adjustRightInd w:val="0"/>
              <w:jc w:val="both"/>
              <w:rPr>
                <w:rFonts w:ascii="Times New Roman" w:eastAsia="Times New Roman" w:hAnsi="Times New Roman" w:cs="Times New Roman"/>
                <w:sz w:val="21"/>
                <w:szCs w:val="21"/>
                <w:lang w:eastAsia="ru-RU"/>
              </w:rPr>
            </w:pPr>
          </w:p>
        </w:tc>
        <w:tc>
          <w:tcPr>
            <w:tcW w:w="749" w:type="pct"/>
          </w:tcPr>
          <w:p w:rsidR="00A33D8A" w:rsidRPr="00E90A20" w:rsidRDefault="00A33D8A" w:rsidP="00E90A20">
            <w:pPr>
              <w:autoSpaceDE w:val="0"/>
              <w:autoSpaceDN w:val="0"/>
              <w:adjustRightInd w:val="0"/>
              <w:jc w:val="both"/>
              <w:rPr>
                <w:rFonts w:ascii="Times New Roman" w:eastAsia="Times New Roman" w:hAnsi="Times New Roman" w:cs="Times New Roman"/>
                <w:sz w:val="21"/>
                <w:szCs w:val="21"/>
                <w:lang w:eastAsia="ru-RU"/>
              </w:rPr>
            </w:pPr>
          </w:p>
        </w:tc>
        <w:tc>
          <w:tcPr>
            <w:tcW w:w="938" w:type="pct"/>
          </w:tcPr>
          <w:p w:rsidR="00A33D8A" w:rsidRPr="006E2C00" w:rsidRDefault="00A33D8A" w:rsidP="00E90A20">
            <w:pPr>
              <w:autoSpaceDE w:val="0"/>
              <w:autoSpaceDN w:val="0"/>
              <w:adjustRightInd w:val="0"/>
              <w:jc w:val="both"/>
              <w:rPr>
                <w:rFonts w:ascii="Times New Roman" w:hAnsi="Times New Roman" w:cs="Times New Roman"/>
                <w:sz w:val="21"/>
                <w:szCs w:val="21"/>
              </w:rPr>
            </w:pPr>
            <w:r w:rsidRPr="006E2C00">
              <w:rPr>
                <w:rFonts w:ascii="Times New Roman" w:hAnsi="Times New Roman" w:cs="Times New Roman"/>
                <w:sz w:val="21"/>
                <w:szCs w:val="21"/>
              </w:rPr>
              <w:t>Направление сетевой орг</w:t>
            </w:r>
            <w:r w:rsidRPr="006E2C00">
              <w:rPr>
                <w:rFonts w:ascii="Times New Roman" w:hAnsi="Times New Roman" w:cs="Times New Roman"/>
                <w:sz w:val="21"/>
                <w:szCs w:val="21"/>
              </w:rPr>
              <w:t>а</w:t>
            </w:r>
            <w:r w:rsidRPr="006E2C00">
              <w:rPr>
                <w:rFonts w:ascii="Times New Roman" w:hAnsi="Times New Roman" w:cs="Times New Roman"/>
                <w:sz w:val="21"/>
                <w:szCs w:val="21"/>
              </w:rPr>
              <w:t>низацией подписанных с  заявителем актов  в энерг</w:t>
            </w:r>
            <w:r w:rsidRPr="006E2C00">
              <w:rPr>
                <w:rFonts w:ascii="Times New Roman" w:hAnsi="Times New Roman" w:cs="Times New Roman"/>
                <w:sz w:val="21"/>
                <w:szCs w:val="21"/>
              </w:rPr>
              <w:t>о</w:t>
            </w:r>
            <w:r w:rsidRPr="006E2C00">
              <w:rPr>
                <w:rFonts w:ascii="Times New Roman" w:hAnsi="Times New Roman" w:cs="Times New Roman"/>
                <w:sz w:val="21"/>
                <w:szCs w:val="21"/>
              </w:rPr>
              <w:t xml:space="preserve">сбытовую организацию </w:t>
            </w:r>
          </w:p>
        </w:tc>
        <w:tc>
          <w:tcPr>
            <w:tcW w:w="748" w:type="pct"/>
          </w:tcPr>
          <w:p w:rsidR="00A33D8A" w:rsidRPr="006E2C00" w:rsidRDefault="00A33D8A" w:rsidP="00E90A20">
            <w:pPr>
              <w:autoSpaceDE w:val="0"/>
              <w:autoSpaceDN w:val="0"/>
              <w:adjustRightInd w:val="0"/>
              <w:jc w:val="both"/>
              <w:outlineLvl w:val="0"/>
              <w:rPr>
                <w:sz w:val="21"/>
                <w:szCs w:val="21"/>
              </w:rPr>
            </w:pPr>
            <w:r w:rsidRPr="006E2C00">
              <w:rPr>
                <w:rFonts w:ascii="Times New Roman" w:hAnsi="Times New Roman" w:cs="Times New Roman"/>
                <w:sz w:val="21"/>
                <w:szCs w:val="21"/>
              </w:rPr>
              <w:t>В письменной или электронной форме</w:t>
            </w:r>
          </w:p>
        </w:tc>
        <w:tc>
          <w:tcPr>
            <w:tcW w:w="684" w:type="pct"/>
          </w:tcPr>
          <w:p w:rsidR="00A33D8A" w:rsidRPr="006E2C00" w:rsidRDefault="00A33D8A" w:rsidP="00E90A20">
            <w:pPr>
              <w:autoSpaceDE w:val="0"/>
              <w:autoSpaceDN w:val="0"/>
              <w:adjustRightInd w:val="0"/>
              <w:jc w:val="both"/>
              <w:outlineLvl w:val="0"/>
              <w:rPr>
                <w:sz w:val="21"/>
                <w:szCs w:val="21"/>
              </w:rPr>
            </w:pPr>
            <w:r w:rsidRPr="006E2C00">
              <w:rPr>
                <w:rFonts w:ascii="Times New Roman" w:hAnsi="Times New Roman" w:cs="Times New Roman"/>
                <w:sz w:val="21"/>
                <w:szCs w:val="21"/>
              </w:rPr>
              <w:t>В течение 2 рабочих дней после предо</w:t>
            </w:r>
            <w:r w:rsidRPr="006E2C00">
              <w:rPr>
                <w:rFonts w:ascii="Times New Roman" w:hAnsi="Times New Roman" w:cs="Times New Roman"/>
                <w:sz w:val="21"/>
                <w:szCs w:val="21"/>
              </w:rPr>
              <w:t>с</w:t>
            </w:r>
            <w:r w:rsidRPr="006E2C00">
              <w:rPr>
                <w:rFonts w:ascii="Times New Roman" w:hAnsi="Times New Roman" w:cs="Times New Roman"/>
                <w:sz w:val="21"/>
                <w:szCs w:val="21"/>
              </w:rPr>
              <w:t>тавления подписа</w:t>
            </w:r>
            <w:r w:rsidRPr="006E2C00">
              <w:rPr>
                <w:rFonts w:ascii="Times New Roman" w:hAnsi="Times New Roman" w:cs="Times New Roman"/>
                <w:sz w:val="21"/>
                <w:szCs w:val="21"/>
              </w:rPr>
              <w:t>н</w:t>
            </w:r>
            <w:r w:rsidRPr="006E2C00">
              <w:rPr>
                <w:rFonts w:ascii="Times New Roman" w:hAnsi="Times New Roman" w:cs="Times New Roman"/>
                <w:sz w:val="21"/>
                <w:szCs w:val="21"/>
              </w:rPr>
              <w:t>ных  заявителем актов в сетевую о</w:t>
            </w:r>
            <w:r w:rsidRPr="006E2C00">
              <w:rPr>
                <w:rFonts w:ascii="Times New Roman" w:hAnsi="Times New Roman" w:cs="Times New Roman"/>
                <w:sz w:val="21"/>
                <w:szCs w:val="21"/>
              </w:rPr>
              <w:t>р</w:t>
            </w:r>
            <w:r w:rsidRPr="006E2C00">
              <w:rPr>
                <w:rFonts w:ascii="Times New Roman" w:hAnsi="Times New Roman" w:cs="Times New Roman"/>
                <w:sz w:val="21"/>
                <w:szCs w:val="21"/>
              </w:rPr>
              <w:t>ганизацию.</w:t>
            </w:r>
          </w:p>
        </w:tc>
        <w:tc>
          <w:tcPr>
            <w:tcW w:w="935" w:type="pct"/>
          </w:tcPr>
          <w:p w:rsidR="003A5F06" w:rsidRPr="006E2C00" w:rsidRDefault="003A5F06" w:rsidP="00E90A20">
            <w:pPr>
              <w:autoSpaceDE w:val="0"/>
              <w:autoSpaceDN w:val="0"/>
              <w:adjustRightInd w:val="0"/>
              <w:jc w:val="both"/>
              <w:rPr>
                <w:rFonts w:ascii="Times New Roman" w:hAnsi="Times New Roman" w:cs="Times New Roman"/>
                <w:sz w:val="21"/>
                <w:szCs w:val="21"/>
              </w:rPr>
            </w:pPr>
            <w:r w:rsidRPr="006E2C00">
              <w:rPr>
                <w:rFonts w:ascii="Times New Roman" w:hAnsi="Times New Roman" w:cs="Times New Roman"/>
                <w:sz w:val="21"/>
                <w:szCs w:val="21"/>
              </w:rPr>
              <w:t>Правила технологического присоединения энергопр</w:t>
            </w:r>
            <w:r w:rsidRPr="006E2C00">
              <w:rPr>
                <w:rFonts w:ascii="Times New Roman" w:hAnsi="Times New Roman" w:cs="Times New Roman"/>
                <w:sz w:val="21"/>
                <w:szCs w:val="21"/>
              </w:rPr>
              <w:t>и</w:t>
            </w:r>
            <w:r w:rsidRPr="006E2C00">
              <w:rPr>
                <w:rFonts w:ascii="Times New Roman" w:hAnsi="Times New Roman" w:cs="Times New Roman"/>
                <w:sz w:val="21"/>
                <w:szCs w:val="21"/>
              </w:rPr>
              <w:t>нимающих</w:t>
            </w:r>
            <w:r w:rsidR="002E785F" w:rsidRPr="006E2C00">
              <w:rPr>
                <w:rFonts w:ascii="Times New Roman" w:hAnsi="Times New Roman" w:cs="Times New Roman"/>
                <w:sz w:val="21"/>
                <w:szCs w:val="21"/>
              </w:rPr>
              <w:t xml:space="preserve"> </w:t>
            </w:r>
            <w:r w:rsidRPr="006E2C00">
              <w:rPr>
                <w:rFonts w:ascii="Times New Roman" w:hAnsi="Times New Roman" w:cs="Times New Roman"/>
                <w:sz w:val="21"/>
                <w:szCs w:val="21"/>
              </w:rPr>
              <w:t>устройств потр</w:t>
            </w:r>
            <w:r w:rsidRPr="006E2C00">
              <w:rPr>
                <w:rFonts w:ascii="Times New Roman" w:hAnsi="Times New Roman" w:cs="Times New Roman"/>
                <w:sz w:val="21"/>
                <w:szCs w:val="21"/>
              </w:rPr>
              <w:t>е</w:t>
            </w:r>
            <w:r w:rsidRPr="006E2C00">
              <w:rPr>
                <w:rFonts w:ascii="Times New Roman" w:hAnsi="Times New Roman" w:cs="Times New Roman"/>
                <w:sz w:val="21"/>
                <w:szCs w:val="21"/>
              </w:rPr>
              <w:t>бителей электрической эне</w:t>
            </w:r>
            <w:r w:rsidRPr="006E2C00">
              <w:rPr>
                <w:rFonts w:ascii="Times New Roman" w:hAnsi="Times New Roman" w:cs="Times New Roman"/>
                <w:sz w:val="21"/>
                <w:szCs w:val="21"/>
              </w:rPr>
              <w:t>р</w:t>
            </w:r>
            <w:r w:rsidRPr="006E2C00">
              <w:rPr>
                <w:rFonts w:ascii="Times New Roman" w:hAnsi="Times New Roman" w:cs="Times New Roman"/>
                <w:sz w:val="21"/>
                <w:szCs w:val="21"/>
              </w:rPr>
              <w:t>гии, утвержденные Пост</w:t>
            </w:r>
            <w:r w:rsidRPr="006E2C00">
              <w:rPr>
                <w:rFonts w:ascii="Times New Roman" w:hAnsi="Times New Roman" w:cs="Times New Roman"/>
                <w:sz w:val="21"/>
                <w:szCs w:val="21"/>
              </w:rPr>
              <w:t>а</w:t>
            </w:r>
            <w:r w:rsidRPr="006E2C00">
              <w:rPr>
                <w:rFonts w:ascii="Times New Roman" w:hAnsi="Times New Roman" w:cs="Times New Roman"/>
                <w:sz w:val="21"/>
                <w:szCs w:val="21"/>
              </w:rPr>
              <w:t>новлением Правительством РФ №861 от 27.12.2004 года (п.19.1)</w:t>
            </w:r>
          </w:p>
          <w:p w:rsidR="00A33D8A" w:rsidRPr="006E2C00" w:rsidRDefault="00A33D8A" w:rsidP="00E90A20">
            <w:pPr>
              <w:jc w:val="both"/>
              <w:rPr>
                <w:sz w:val="21"/>
                <w:szCs w:val="21"/>
              </w:rPr>
            </w:pPr>
          </w:p>
        </w:tc>
      </w:tr>
    </w:tbl>
    <w:p w:rsidR="000653F9" w:rsidRPr="00A33D8A" w:rsidRDefault="000653F9" w:rsidP="00E90A20">
      <w:pPr>
        <w:autoSpaceDE w:val="0"/>
        <w:autoSpaceDN w:val="0"/>
        <w:adjustRightInd w:val="0"/>
        <w:spacing w:after="0" w:line="240" w:lineRule="auto"/>
        <w:jc w:val="both"/>
        <w:rPr>
          <w:sz w:val="24"/>
          <w:szCs w:val="24"/>
        </w:rPr>
      </w:pPr>
    </w:p>
    <w:sectPr w:rsidR="000653F9" w:rsidRPr="00A33D8A" w:rsidSect="00E90A20">
      <w:pgSz w:w="16838" w:h="11906" w:orient="landscape"/>
      <w:pgMar w:top="851" w:right="850" w:bottom="1134" w:left="156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064" w:rsidRDefault="00D65064" w:rsidP="00DC7CA8">
      <w:pPr>
        <w:spacing w:after="0" w:line="240" w:lineRule="auto"/>
      </w:pPr>
      <w:r>
        <w:separator/>
      </w:r>
    </w:p>
  </w:endnote>
  <w:endnote w:type="continuationSeparator" w:id="1">
    <w:p w:rsidR="00D65064" w:rsidRDefault="00D65064" w:rsidP="00DC7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064" w:rsidRDefault="00D65064" w:rsidP="00DC7CA8">
      <w:pPr>
        <w:spacing w:after="0" w:line="240" w:lineRule="auto"/>
      </w:pPr>
      <w:r>
        <w:separator/>
      </w:r>
    </w:p>
  </w:footnote>
  <w:footnote w:type="continuationSeparator" w:id="1">
    <w:p w:rsidR="00D65064" w:rsidRDefault="00D65064" w:rsidP="00DC7C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434441EF"/>
    <w:multiLevelType w:val="hybridMultilevel"/>
    <w:tmpl w:val="7C50A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4C5956"/>
    <w:multiLevelType w:val="hybridMultilevel"/>
    <w:tmpl w:val="DDCEEB02"/>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3D125B"/>
    <w:multiLevelType w:val="hybridMultilevel"/>
    <w:tmpl w:val="67C0AF7C"/>
    <w:lvl w:ilvl="0" w:tplc="D924DC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autoHyphenation/>
  <w:characterSpacingControl w:val="doNotCompress"/>
  <w:footnotePr>
    <w:footnote w:id="0"/>
    <w:footnote w:id="1"/>
  </w:footnotePr>
  <w:endnotePr>
    <w:endnote w:id="0"/>
    <w:endnote w:id="1"/>
  </w:endnotePr>
  <w:compat/>
  <w:rsids>
    <w:rsidRoot w:val="000653F9"/>
    <w:rsid w:val="00000CC2"/>
    <w:rsid w:val="00020A25"/>
    <w:rsid w:val="00022F24"/>
    <w:rsid w:val="0002340B"/>
    <w:rsid w:val="0002598C"/>
    <w:rsid w:val="00026177"/>
    <w:rsid w:val="000653F9"/>
    <w:rsid w:val="000825BA"/>
    <w:rsid w:val="000C3C93"/>
    <w:rsid w:val="000D0D64"/>
    <w:rsid w:val="000E710C"/>
    <w:rsid w:val="00142EA5"/>
    <w:rsid w:val="001452AF"/>
    <w:rsid w:val="001533DF"/>
    <w:rsid w:val="00164660"/>
    <w:rsid w:val="00166A53"/>
    <w:rsid w:val="00166D9F"/>
    <w:rsid w:val="00182892"/>
    <w:rsid w:val="00187BF5"/>
    <w:rsid w:val="0019014D"/>
    <w:rsid w:val="00195358"/>
    <w:rsid w:val="001D45A0"/>
    <w:rsid w:val="00206CD3"/>
    <w:rsid w:val="0022778E"/>
    <w:rsid w:val="00231805"/>
    <w:rsid w:val="00233155"/>
    <w:rsid w:val="00242530"/>
    <w:rsid w:val="00251BEC"/>
    <w:rsid w:val="0028359A"/>
    <w:rsid w:val="0029622E"/>
    <w:rsid w:val="002963F2"/>
    <w:rsid w:val="002978AF"/>
    <w:rsid w:val="002A16A3"/>
    <w:rsid w:val="002A3BA1"/>
    <w:rsid w:val="002A4954"/>
    <w:rsid w:val="002A5552"/>
    <w:rsid w:val="002C24EC"/>
    <w:rsid w:val="002C56E2"/>
    <w:rsid w:val="002E785F"/>
    <w:rsid w:val="002F1D80"/>
    <w:rsid w:val="0032200A"/>
    <w:rsid w:val="0032230E"/>
    <w:rsid w:val="00326913"/>
    <w:rsid w:val="00347A15"/>
    <w:rsid w:val="003907F9"/>
    <w:rsid w:val="003A5F06"/>
    <w:rsid w:val="003A6292"/>
    <w:rsid w:val="003B555E"/>
    <w:rsid w:val="003B6F93"/>
    <w:rsid w:val="003C556E"/>
    <w:rsid w:val="003D4D3D"/>
    <w:rsid w:val="003F39CA"/>
    <w:rsid w:val="003F5301"/>
    <w:rsid w:val="00401788"/>
    <w:rsid w:val="0040345C"/>
    <w:rsid w:val="00405B1D"/>
    <w:rsid w:val="00405E12"/>
    <w:rsid w:val="0041124A"/>
    <w:rsid w:val="00420452"/>
    <w:rsid w:val="00442712"/>
    <w:rsid w:val="00443775"/>
    <w:rsid w:val="00456FDD"/>
    <w:rsid w:val="004A4D60"/>
    <w:rsid w:val="004B75E4"/>
    <w:rsid w:val="004D2FC8"/>
    <w:rsid w:val="004F68F4"/>
    <w:rsid w:val="00505A8E"/>
    <w:rsid w:val="0051045A"/>
    <w:rsid w:val="0051352D"/>
    <w:rsid w:val="00524428"/>
    <w:rsid w:val="0052493B"/>
    <w:rsid w:val="00534E9A"/>
    <w:rsid w:val="00557796"/>
    <w:rsid w:val="00571E41"/>
    <w:rsid w:val="00584BD8"/>
    <w:rsid w:val="005B627E"/>
    <w:rsid w:val="005C22A7"/>
    <w:rsid w:val="005E5AAE"/>
    <w:rsid w:val="005F2F3E"/>
    <w:rsid w:val="00614532"/>
    <w:rsid w:val="00620C3D"/>
    <w:rsid w:val="00640439"/>
    <w:rsid w:val="0065173C"/>
    <w:rsid w:val="00656844"/>
    <w:rsid w:val="00664ED5"/>
    <w:rsid w:val="00666E7C"/>
    <w:rsid w:val="00675DBB"/>
    <w:rsid w:val="00677F5A"/>
    <w:rsid w:val="00690D12"/>
    <w:rsid w:val="006967D4"/>
    <w:rsid w:val="006A3ACA"/>
    <w:rsid w:val="006D2EDE"/>
    <w:rsid w:val="006E2C00"/>
    <w:rsid w:val="006E400B"/>
    <w:rsid w:val="006F2514"/>
    <w:rsid w:val="006F446F"/>
    <w:rsid w:val="0070128B"/>
    <w:rsid w:val="00724218"/>
    <w:rsid w:val="00762B2B"/>
    <w:rsid w:val="00776C32"/>
    <w:rsid w:val="0078335E"/>
    <w:rsid w:val="007877ED"/>
    <w:rsid w:val="007919F1"/>
    <w:rsid w:val="007A2C8F"/>
    <w:rsid w:val="007C13BB"/>
    <w:rsid w:val="007C5088"/>
    <w:rsid w:val="007E41FA"/>
    <w:rsid w:val="00806C78"/>
    <w:rsid w:val="008117CC"/>
    <w:rsid w:val="00823FF3"/>
    <w:rsid w:val="00824E68"/>
    <w:rsid w:val="008254DA"/>
    <w:rsid w:val="0082713E"/>
    <w:rsid w:val="00863174"/>
    <w:rsid w:val="008C2E25"/>
    <w:rsid w:val="008C64E4"/>
    <w:rsid w:val="008D218C"/>
    <w:rsid w:val="008D2E8D"/>
    <w:rsid w:val="008E16CB"/>
    <w:rsid w:val="008E48A7"/>
    <w:rsid w:val="008F2903"/>
    <w:rsid w:val="009001F4"/>
    <w:rsid w:val="00904E58"/>
    <w:rsid w:val="00996EEC"/>
    <w:rsid w:val="009C0268"/>
    <w:rsid w:val="009D7322"/>
    <w:rsid w:val="00A22C5F"/>
    <w:rsid w:val="00A33D8A"/>
    <w:rsid w:val="00A3583B"/>
    <w:rsid w:val="00A44E14"/>
    <w:rsid w:val="00A474DD"/>
    <w:rsid w:val="00A61E75"/>
    <w:rsid w:val="00A705D8"/>
    <w:rsid w:val="00AE08E3"/>
    <w:rsid w:val="00AF1840"/>
    <w:rsid w:val="00AF67C0"/>
    <w:rsid w:val="00B04094"/>
    <w:rsid w:val="00B118E9"/>
    <w:rsid w:val="00B40D8E"/>
    <w:rsid w:val="00B564E5"/>
    <w:rsid w:val="00B8308D"/>
    <w:rsid w:val="00B84849"/>
    <w:rsid w:val="00BA00C5"/>
    <w:rsid w:val="00BA531D"/>
    <w:rsid w:val="00BA7F88"/>
    <w:rsid w:val="00BB4032"/>
    <w:rsid w:val="00BB7AE2"/>
    <w:rsid w:val="00BD087E"/>
    <w:rsid w:val="00BD50F0"/>
    <w:rsid w:val="00BE7298"/>
    <w:rsid w:val="00C02B7A"/>
    <w:rsid w:val="00C05A4F"/>
    <w:rsid w:val="00C20511"/>
    <w:rsid w:val="00C2064F"/>
    <w:rsid w:val="00C25F4B"/>
    <w:rsid w:val="00C379FF"/>
    <w:rsid w:val="00C458B0"/>
    <w:rsid w:val="00C514F8"/>
    <w:rsid w:val="00C74D96"/>
    <w:rsid w:val="00C75E65"/>
    <w:rsid w:val="00C800F1"/>
    <w:rsid w:val="00CA183B"/>
    <w:rsid w:val="00CA1E91"/>
    <w:rsid w:val="00CC1A0A"/>
    <w:rsid w:val="00CC211B"/>
    <w:rsid w:val="00CF1785"/>
    <w:rsid w:val="00D1019A"/>
    <w:rsid w:val="00D34055"/>
    <w:rsid w:val="00D47D80"/>
    <w:rsid w:val="00D5048C"/>
    <w:rsid w:val="00D50CC7"/>
    <w:rsid w:val="00D54D20"/>
    <w:rsid w:val="00D56125"/>
    <w:rsid w:val="00D65064"/>
    <w:rsid w:val="00D679FC"/>
    <w:rsid w:val="00D73C9D"/>
    <w:rsid w:val="00DA2903"/>
    <w:rsid w:val="00DC03DD"/>
    <w:rsid w:val="00DC7CA8"/>
    <w:rsid w:val="00E01206"/>
    <w:rsid w:val="00E138EE"/>
    <w:rsid w:val="00E20DAF"/>
    <w:rsid w:val="00E36F56"/>
    <w:rsid w:val="00E5056E"/>
    <w:rsid w:val="00E53D9B"/>
    <w:rsid w:val="00E557B2"/>
    <w:rsid w:val="00E66E69"/>
    <w:rsid w:val="00E70070"/>
    <w:rsid w:val="00E70F7F"/>
    <w:rsid w:val="00E90A20"/>
    <w:rsid w:val="00EA53BE"/>
    <w:rsid w:val="00EC6F80"/>
    <w:rsid w:val="00ED42E7"/>
    <w:rsid w:val="00EE2C63"/>
    <w:rsid w:val="00EF23AD"/>
    <w:rsid w:val="00EF7A99"/>
    <w:rsid w:val="00F06487"/>
    <w:rsid w:val="00F4184B"/>
    <w:rsid w:val="00F84018"/>
    <w:rsid w:val="00F87578"/>
    <w:rsid w:val="00FC139B"/>
    <w:rsid w:val="00FC1E5A"/>
    <w:rsid w:val="00FC33E3"/>
    <w:rsid w:val="00FE0A69"/>
    <w:rsid w:val="00FF1355"/>
    <w:rsid w:val="00FF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character" w:styleId="af4">
    <w:name w:val="Hyperlink"/>
    <w:basedOn w:val="a0"/>
    <w:uiPriority w:val="99"/>
    <w:unhideWhenUsed/>
    <w:rsid w:val="00DA2903"/>
    <w:rPr>
      <w:color w:val="0000FF"/>
      <w:u w:val="single"/>
    </w:rPr>
  </w:style>
  <w:style w:type="table" w:styleId="af5">
    <w:name w:val="Table Grid"/>
    <w:basedOn w:val="a1"/>
    <w:uiPriority w:val="59"/>
    <w:rsid w:val="00D56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1"/>
    <w:basedOn w:val="a1"/>
    <w:uiPriority w:val="60"/>
    <w:rsid w:val="00D5612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
    <w:name w:val="Светлая заливка - Акцент 12"/>
    <w:basedOn w:val="a1"/>
    <w:uiPriority w:val="60"/>
    <w:rsid w:val="00D561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D5612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D5612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4">
    <w:name w:val="Medium Shading 2 Accent 4"/>
    <w:basedOn w:val="a1"/>
    <w:uiPriority w:val="64"/>
    <w:rsid w:val="00D561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D561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character" w:styleId="af4">
    <w:name w:val="Hyperlink"/>
    <w:basedOn w:val="a0"/>
    <w:uiPriority w:val="99"/>
    <w:unhideWhenUsed/>
    <w:rsid w:val="00DA2903"/>
    <w:rPr>
      <w:color w:val="0000FF"/>
      <w:u w:val="single"/>
    </w:rPr>
  </w:style>
</w:styles>
</file>

<file path=word/webSettings.xml><?xml version="1.0" encoding="utf-8"?>
<w:webSettings xmlns:r="http://schemas.openxmlformats.org/officeDocument/2006/relationships" xmlns:w="http://schemas.openxmlformats.org/wordprocessingml/2006/main">
  <w:divs>
    <w:div w:id="692192933">
      <w:bodyDiv w:val="1"/>
      <w:marLeft w:val="0"/>
      <w:marRight w:val="0"/>
      <w:marTop w:val="0"/>
      <w:marBottom w:val="0"/>
      <w:divBdr>
        <w:top w:val="none" w:sz="0" w:space="0" w:color="auto"/>
        <w:left w:val="none" w:sz="0" w:space="0" w:color="auto"/>
        <w:bottom w:val="none" w:sz="0" w:space="0" w:color="auto"/>
        <w:right w:val="none" w:sz="0" w:space="0" w:color="auto"/>
      </w:divBdr>
      <w:divsChild>
        <w:div w:id="2103604278">
          <w:marLeft w:val="300"/>
          <w:marRight w:val="300"/>
          <w:marTop w:val="300"/>
          <w:marBottom w:val="300"/>
          <w:divBdr>
            <w:top w:val="none" w:sz="0" w:space="0" w:color="auto"/>
            <w:left w:val="none" w:sz="0" w:space="0" w:color="auto"/>
            <w:bottom w:val="none" w:sz="0" w:space="0" w:color="auto"/>
            <w:right w:val="none" w:sz="0" w:space="0" w:color="auto"/>
          </w:divBdr>
          <w:divsChild>
            <w:div w:id="1980374778">
              <w:marLeft w:val="0"/>
              <w:marRight w:val="0"/>
              <w:marTop w:val="0"/>
              <w:marBottom w:val="0"/>
              <w:divBdr>
                <w:top w:val="none" w:sz="0" w:space="0" w:color="auto"/>
                <w:left w:val="none" w:sz="0" w:space="0" w:color="auto"/>
                <w:bottom w:val="none" w:sz="0" w:space="0" w:color="auto"/>
                <w:right w:val="none" w:sz="0" w:space="0" w:color="auto"/>
              </w:divBdr>
              <w:divsChild>
                <w:div w:id="722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23534">
      <w:bodyDiv w:val="1"/>
      <w:marLeft w:val="0"/>
      <w:marRight w:val="0"/>
      <w:marTop w:val="0"/>
      <w:marBottom w:val="0"/>
      <w:divBdr>
        <w:top w:val="none" w:sz="0" w:space="0" w:color="auto"/>
        <w:left w:val="none" w:sz="0" w:space="0" w:color="auto"/>
        <w:bottom w:val="none" w:sz="0" w:space="0" w:color="auto"/>
        <w:right w:val="none" w:sz="0" w:space="0" w:color="auto"/>
      </w:divBdr>
    </w:div>
    <w:div w:id="1012221732">
      <w:bodyDiv w:val="1"/>
      <w:marLeft w:val="0"/>
      <w:marRight w:val="0"/>
      <w:marTop w:val="0"/>
      <w:marBottom w:val="0"/>
      <w:divBdr>
        <w:top w:val="none" w:sz="0" w:space="0" w:color="auto"/>
        <w:left w:val="none" w:sz="0" w:space="0" w:color="auto"/>
        <w:bottom w:val="none" w:sz="0" w:space="0" w:color="auto"/>
        <w:right w:val="none" w:sz="0" w:space="0" w:color="auto"/>
      </w:divBdr>
      <w:divsChild>
        <w:div w:id="1794059532">
          <w:marLeft w:val="0"/>
          <w:marRight w:val="0"/>
          <w:marTop w:val="0"/>
          <w:marBottom w:val="0"/>
          <w:divBdr>
            <w:top w:val="none" w:sz="0" w:space="0" w:color="auto"/>
            <w:left w:val="none" w:sz="0" w:space="0" w:color="auto"/>
            <w:bottom w:val="none" w:sz="0" w:space="0" w:color="auto"/>
            <w:right w:val="none" w:sz="0" w:space="0" w:color="auto"/>
          </w:divBdr>
        </w:div>
        <w:div w:id="725883480">
          <w:marLeft w:val="0"/>
          <w:marRight w:val="0"/>
          <w:marTop w:val="0"/>
          <w:marBottom w:val="0"/>
          <w:divBdr>
            <w:top w:val="none" w:sz="0" w:space="0" w:color="auto"/>
            <w:left w:val="none" w:sz="0" w:space="0" w:color="auto"/>
            <w:bottom w:val="none" w:sz="0" w:space="0" w:color="auto"/>
            <w:right w:val="none" w:sz="0" w:space="0" w:color="auto"/>
          </w:divBdr>
        </w:div>
        <w:div w:id="1045835661">
          <w:marLeft w:val="0"/>
          <w:marRight w:val="0"/>
          <w:marTop w:val="0"/>
          <w:marBottom w:val="0"/>
          <w:divBdr>
            <w:top w:val="none" w:sz="0" w:space="0" w:color="auto"/>
            <w:left w:val="none" w:sz="0" w:space="0" w:color="auto"/>
            <w:bottom w:val="none" w:sz="0" w:space="0" w:color="auto"/>
            <w:right w:val="none" w:sz="0" w:space="0" w:color="auto"/>
          </w:divBdr>
        </w:div>
      </w:divsChild>
    </w:div>
    <w:div w:id="14935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111A5B5095EE125EE200E513B9061071F5540C5EC9F281248AB5EA8A5A20B361012ADB18yCw4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E111A5B5095EE125EE200E513B9061071F5540C5EC9F281248AB5EA8A5A20B361012ADB18yCw4N" TargetMode="External"/><Relationship Id="rId4" Type="http://schemas.openxmlformats.org/officeDocument/2006/relationships/settings" Target="settings.xml"/><Relationship Id="rId9" Type="http://schemas.openxmlformats.org/officeDocument/2006/relationships/hyperlink" Target="consultantplus://offline/ref=0E111A5B5095EE125EE200E513B9061071F5540C5EC9F281248AB5EA8A5A20B361012ADB18yCw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1264B-B655-4868-8E2F-E7BC9E3CA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1737</Words>
  <Characters>9905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МРСК Сибири</Company>
  <LinksUpToDate>false</LinksUpToDate>
  <CharactersWithSpaces>11619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Куличкова Светлана Викторовна</dc:creator>
  <cp:lastModifiedBy>user</cp:lastModifiedBy>
  <cp:revision>7</cp:revision>
  <cp:lastPrinted>2014-08-01T10:40:00Z</cp:lastPrinted>
  <dcterms:created xsi:type="dcterms:W3CDTF">2016-07-05T09:53:00Z</dcterms:created>
  <dcterms:modified xsi:type="dcterms:W3CDTF">2017-03-02T11:09:00Z</dcterms:modified>
</cp:coreProperties>
</file>